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912"/>
        <w:tblW w:w="100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39"/>
        <w:gridCol w:w="2127"/>
        <w:gridCol w:w="2127"/>
      </w:tblGrid>
      <w:tr w:rsidRPr="006B127D" w:rsidR="006B127D" w:rsidTr="006B127D" w14:paraId="1FD7B0CF" w14:textId="77777777">
        <w:trPr>
          <w:trHeight w:val="498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6B127D" w:rsidR="006B127D" w:rsidP="006B127D" w:rsidRDefault="006B127D" w14:paraId="689B12D2" w14:textId="163A41EE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6B127D">
              <w:rPr>
                <w:rFonts w:cs="Arial"/>
                <w:b/>
                <w:bCs/>
                <w:sz w:val="22"/>
                <w:szCs w:val="20"/>
              </w:rPr>
              <w:t xml:space="preserve">Domestic 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Premises </w:t>
            </w:r>
          </w:p>
        </w:tc>
        <w:tc>
          <w:tcPr>
            <w:tcW w:w="4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6B127D" w:rsidR="006B127D" w:rsidP="006B127D" w:rsidRDefault="006B127D" w14:paraId="202E008C" w14:textId="77777777">
            <w:pPr>
              <w:jc w:val="center"/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 xml:space="preserve"> 2024-25 Charges</w:t>
            </w:r>
          </w:p>
        </w:tc>
      </w:tr>
      <w:tr w:rsidRPr="006B127D" w:rsidR="006B127D" w:rsidTr="006B127D" w14:paraId="470A0016" w14:textId="77777777">
        <w:trPr>
          <w:trHeight w:val="498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B127D" w:rsidR="006B127D" w:rsidP="006B127D" w:rsidRDefault="006B127D" w14:paraId="30A6C6A6" w14:textId="77777777">
            <w:pPr>
              <w:rPr>
                <w:rFonts w:cs="Arial"/>
                <w:sz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091F92CB" w14:textId="77777777">
            <w:pPr>
              <w:rPr>
                <w:rFonts w:cs="Arial"/>
                <w:sz w:val="22"/>
                <w:u w:val="single"/>
              </w:rPr>
            </w:pPr>
            <w:r w:rsidRPr="006B127D">
              <w:rPr>
                <w:rFonts w:cs="Arial"/>
                <w:sz w:val="22"/>
                <w:u w:val="single"/>
              </w:rPr>
              <w:t>Standard Charge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1B4F29F9" w14:textId="77777777">
            <w:pPr>
              <w:rPr>
                <w:rFonts w:cs="Arial"/>
                <w:sz w:val="22"/>
                <w:u w:val="single"/>
              </w:rPr>
            </w:pPr>
            <w:r w:rsidRPr="006B127D">
              <w:rPr>
                <w:rFonts w:cs="Arial"/>
                <w:sz w:val="22"/>
                <w:u w:val="single"/>
              </w:rPr>
              <w:t>Benefit Recipients</w:t>
            </w:r>
          </w:p>
        </w:tc>
      </w:tr>
      <w:tr w:rsidRPr="006B127D" w:rsidR="006B127D" w:rsidTr="006B127D" w14:paraId="19A797EB" w14:textId="77777777">
        <w:trPr>
          <w:trHeight w:val="257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65B22288" w14:textId="77777777">
            <w:pPr>
              <w:rPr>
                <w:rFonts w:cs="Arial"/>
                <w:sz w:val="22"/>
              </w:rPr>
            </w:pPr>
            <w:r w:rsidRPr="006B127D">
              <w:rPr>
                <w:rFonts w:cs="Arial"/>
                <w:sz w:val="22"/>
              </w:rPr>
              <w:t>Rats (Outside)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7DE3B3BD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£66.00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23734EED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£33.00</w:t>
            </w:r>
          </w:p>
        </w:tc>
      </w:tr>
      <w:tr w:rsidRPr="006B127D" w:rsidR="006B127D" w:rsidTr="006B127D" w14:paraId="52A921A1" w14:textId="77777777">
        <w:trPr>
          <w:trHeight w:val="241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4D7BC03A" w14:textId="77777777">
            <w:pPr>
              <w:tabs>
                <w:tab w:val="left" w:pos="1770"/>
              </w:tabs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Rats/ Mice (Inside)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1F8A5135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£66.00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185A1375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£33.00</w:t>
            </w:r>
          </w:p>
        </w:tc>
      </w:tr>
      <w:tr w:rsidRPr="006B127D" w:rsidR="006B127D" w:rsidTr="006B127D" w14:paraId="170DB5FA" w14:textId="77777777">
        <w:trPr>
          <w:trHeight w:val="241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3D7C0B2F" w14:textId="77777777">
            <w:pPr>
              <w:rPr>
                <w:rFonts w:cs="Arial"/>
                <w:sz w:val="22"/>
              </w:rPr>
            </w:pPr>
            <w:r w:rsidRPr="006B127D">
              <w:rPr>
                <w:rFonts w:cs="Arial"/>
                <w:sz w:val="22"/>
              </w:rPr>
              <w:t>Bedbugs, Cockroaches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5AC5E0EA" w14:textId="77777777">
            <w:pPr>
              <w:rPr>
                <w:rFonts w:cs="Arial"/>
                <w:b/>
                <w:strike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£100.00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74525EDA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£50</w:t>
            </w:r>
          </w:p>
        </w:tc>
      </w:tr>
      <w:tr w:rsidRPr="006B127D" w:rsidR="006B127D" w:rsidTr="006B127D" w14:paraId="7AF4B41E" w14:textId="77777777">
        <w:trPr>
          <w:trHeight w:val="257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040AF724" w14:textId="77777777">
            <w:pPr>
              <w:rPr>
                <w:rFonts w:cs="Arial"/>
                <w:sz w:val="22"/>
              </w:rPr>
            </w:pPr>
            <w:r w:rsidRPr="006B127D">
              <w:rPr>
                <w:rFonts w:cs="Arial"/>
                <w:sz w:val="22"/>
              </w:rPr>
              <w:t xml:space="preserve">Rats  ( </w:t>
            </w:r>
            <w:proofErr w:type="gramStart"/>
            <w:r w:rsidRPr="006B127D">
              <w:rPr>
                <w:rFonts w:cs="Arial"/>
                <w:sz w:val="22"/>
              </w:rPr>
              <w:t>6 month</w:t>
            </w:r>
            <w:proofErr w:type="gramEnd"/>
            <w:r w:rsidRPr="006B127D">
              <w:rPr>
                <w:rFonts w:cs="Arial"/>
                <w:sz w:val="22"/>
              </w:rPr>
              <w:t xml:space="preserve"> Domestic  Contract 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33B7BFD9" w14:textId="77777777">
            <w:pPr>
              <w:rPr>
                <w:rFonts w:cs="Arial"/>
                <w:b/>
                <w:strike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£150.00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2B47C246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N/A</w:t>
            </w:r>
          </w:p>
        </w:tc>
      </w:tr>
      <w:tr w:rsidRPr="006B127D" w:rsidR="006B127D" w:rsidTr="006B127D" w14:paraId="21651262" w14:textId="77777777">
        <w:trPr>
          <w:trHeight w:val="241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18AEE80C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 xml:space="preserve">Rats  ( </w:t>
            </w:r>
            <w:proofErr w:type="gramStart"/>
            <w:r w:rsidRPr="006B127D">
              <w:rPr>
                <w:rFonts w:cs="Arial"/>
                <w:sz w:val="22"/>
              </w:rPr>
              <w:t>6 month</w:t>
            </w:r>
            <w:proofErr w:type="gramEnd"/>
            <w:r w:rsidRPr="006B127D">
              <w:rPr>
                <w:rFonts w:cs="Arial"/>
                <w:sz w:val="22"/>
              </w:rPr>
              <w:t xml:space="preserve"> contract as addition to initial treatment)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0908E5A9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N/A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355F3AF1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N/A</w:t>
            </w:r>
          </w:p>
        </w:tc>
      </w:tr>
      <w:tr w:rsidRPr="006B127D" w:rsidR="006B127D" w:rsidTr="006B127D" w14:paraId="647D299E" w14:textId="77777777">
        <w:trPr>
          <w:trHeight w:val="257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3D7F037B" w14:textId="77777777">
            <w:pPr>
              <w:rPr>
                <w:rFonts w:cs="Arial"/>
                <w:sz w:val="22"/>
              </w:rPr>
            </w:pPr>
            <w:r w:rsidRPr="006B127D">
              <w:rPr>
                <w:rFonts w:cs="Arial"/>
                <w:sz w:val="22"/>
              </w:rPr>
              <w:t>Wasps (Treatment &amp; Removal of Nest)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4CB56345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£83.00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65AE22E2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£41.50</w:t>
            </w:r>
          </w:p>
        </w:tc>
      </w:tr>
      <w:tr w:rsidRPr="006B127D" w:rsidR="006B127D" w:rsidTr="006B127D" w14:paraId="79D1C40D" w14:textId="77777777">
        <w:trPr>
          <w:trHeight w:val="241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30B2735B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Wasps (Treatment Only)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4900458C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£75.00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2A78DD62" w14:textId="77777777">
            <w:pPr>
              <w:rPr>
                <w:rFonts w:cs="Arial"/>
                <w:b/>
                <w:strike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£37.50</w:t>
            </w:r>
          </w:p>
        </w:tc>
      </w:tr>
      <w:tr w:rsidRPr="006B127D" w:rsidR="006B127D" w:rsidTr="006B127D" w14:paraId="4256C3C6" w14:textId="77777777">
        <w:trPr>
          <w:trHeight w:val="755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7F5B238D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Other Nuisance Pests (Spray Treatment)</w:t>
            </w:r>
          </w:p>
          <w:p w:rsidRPr="006B127D" w:rsidR="006B127D" w:rsidP="006B127D" w:rsidRDefault="006B127D" w14:paraId="666FC9BD" w14:textId="77777777">
            <w:pPr>
              <w:rPr>
                <w:rFonts w:cs="Arial"/>
                <w:sz w:val="22"/>
              </w:rPr>
            </w:pPr>
            <w:r w:rsidRPr="006B127D">
              <w:rPr>
                <w:rFonts w:cs="Arial"/>
                <w:sz w:val="22"/>
              </w:rPr>
              <w:t>Fleas, Flies (cluster flies), Carpet beetles etc.)</w:t>
            </w:r>
          </w:p>
          <w:p w:rsidRPr="006B127D" w:rsidR="006B127D" w:rsidP="006B127D" w:rsidRDefault="006B127D" w14:paraId="699B38B1" w14:textId="77777777">
            <w:pPr>
              <w:rPr>
                <w:rFonts w:cs="Arial"/>
                <w:sz w:val="22"/>
              </w:rPr>
            </w:pPr>
            <w:r w:rsidRPr="006B127D">
              <w:rPr>
                <w:rFonts w:cs="Arial"/>
                <w:sz w:val="22"/>
              </w:rPr>
              <w:t>Single Floor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6B127D" w:rsidR="006B127D" w:rsidP="006B127D" w:rsidRDefault="006B127D" w14:paraId="02DAC0C3" w14:textId="77777777">
            <w:pPr>
              <w:rPr>
                <w:rFonts w:cs="Arial"/>
                <w:b/>
                <w:sz w:val="22"/>
              </w:rPr>
            </w:pPr>
          </w:p>
          <w:p w:rsidRPr="006B127D" w:rsidR="006B127D" w:rsidP="006B127D" w:rsidRDefault="006B127D" w14:paraId="1D219FE1" w14:textId="77777777">
            <w:pPr>
              <w:rPr>
                <w:rFonts w:cs="Arial"/>
                <w:b/>
                <w:sz w:val="22"/>
              </w:rPr>
            </w:pPr>
          </w:p>
          <w:p w:rsidRPr="006B127D" w:rsidR="006B127D" w:rsidP="006B127D" w:rsidRDefault="006B127D" w14:paraId="2DFF4692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£95.00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</w:tcPr>
          <w:p w:rsidRPr="006B127D" w:rsidR="006B127D" w:rsidP="006B127D" w:rsidRDefault="006B127D" w14:paraId="354312A0" w14:textId="77777777">
            <w:pPr>
              <w:rPr>
                <w:rFonts w:cs="Arial"/>
                <w:b/>
                <w:sz w:val="22"/>
              </w:rPr>
            </w:pPr>
          </w:p>
          <w:p w:rsidRPr="006B127D" w:rsidR="006B127D" w:rsidP="006B127D" w:rsidRDefault="006B127D" w14:paraId="692E57D1" w14:textId="77777777">
            <w:pPr>
              <w:rPr>
                <w:rFonts w:cs="Arial"/>
                <w:b/>
                <w:sz w:val="22"/>
              </w:rPr>
            </w:pPr>
          </w:p>
          <w:p w:rsidRPr="006B127D" w:rsidR="006B127D" w:rsidP="006B127D" w:rsidRDefault="006B127D" w14:paraId="31EBE902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£47.50</w:t>
            </w:r>
          </w:p>
        </w:tc>
      </w:tr>
      <w:tr w:rsidRPr="006B127D" w:rsidR="006B127D" w:rsidTr="006B127D" w14:paraId="566058B3" w14:textId="77777777">
        <w:trPr>
          <w:trHeight w:val="257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15A158CD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Whole House (up to 3 bedrooms)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69D86A17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£150.00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2E6AE859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£75.00</w:t>
            </w:r>
          </w:p>
        </w:tc>
      </w:tr>
      <w:tr w:rsidRPr="006B127D" w:rsidR="006B127D" w:rsidTr="006B127D" w14:paraId="510EC7A4" w14:textId="77777777">
        <w:trPr>
          <w:trHeight w:val="241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4937B7F9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Whole House (4/5 bedrooms)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7999A957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£190.00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17025F4D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£95.00</w:t>
            </w:r>
          </w:p>
        </w:tc>
      </w:tr>
      <w:tr w:rsidRPr="006B127D" w:rsidR="006B127D" w:rsidTr="006B127D" w14:paraId="48FE7502" w14:textId="77777777">
        <w:trPr>
          <w:trHeight w:val="257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3F0DC109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Whole House (6/7 bedrooms)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0DB343AD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£220.00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3137E950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£110.00</w:t>
            </w:r>
          </w:p>
        </w:tc>
      </w:tr>
      <w:tr w:rsidRPr="006B127D" w:rsidR="006B127D" w:rsidTr="006B127D" w14:paraId="52840157" w14:textId="77777777">
        <w:trPr>
          <w:trHeight w:val="241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64DBAA7C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Whole House as above + (each additional 2 bedrooms)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5A28524D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>£42.00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57EA4C75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 xml:space="preserve">£21.00  </w:t>
            </w:r>
          </w:p>
        </w:tc>
      </w:tr>
      <w:tr w:rsidRPr="006B127D" w:rsidR="006B127D" w:rsidTr="006B127D" w14:paraId="598E034D" w14:textId="77777777">
        <w:trPr>
          <w:trHeight w:val="73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2D344278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Advice and installation of Flea Trap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48E6C398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 xml:space="preserve">£41.00  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57EA7B6E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 xml:space="preserve">£20.50  </w:t>
            </w:r>
          </w:p>
        </w:tc>
      </w:tr>
      <w:tr w:rsidRPr="006B127D" w:rsidR="006B127D" w:rsidTr="006B127D" w14:paraId="14C3E1AF" w14:textId="77777777">
        <w:trPr>
          <w:trHeight w:val="241"/>
        </w:trPr>
        <w:tc>
          <w:tcPr>
            <w:tcW w:w="5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B127D" w:rsidR="006B127D" w:rsidP="006B127D" w:rsidRDefault="006B127D" w14:paraId="382180BB" w14:textId="77777777">
            <w:pPr>
              <w:rPr>
                <w:rFonts w:cs="Arial"/>
                <w:sz w:val="22"/>
                <w:szCs w:val="20"/>
              </w:rPr>
            </w:pPr>
            <w:r w:rsidRPr="006B127D">
              <w:rPr>
                <w:rFonts w:cs="Arial"/>
                <w:sz w:val="22"/>
              </w:rPr>
              <w:t>Call out charge for aborted call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hideMark/>
          </w:tcPr>
          <w:p w:rsidRPr="006B127D" w:rsidR="006B127D" w:rsidP="006B127D" w:rsidRDefault="006B127D" w14:paraId="78546504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 xml:space="preserve">£35.00 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BFFFF"/>
            <w:hideMark/>
          </w:tcPr>
          <w:p w:rsidRPr="006B127D" w:rsidR="006B127D" w:rsidP="006B127D" w:rsidRDefault="006B127D" w14:paraId="58B4378C" w14:textId="77777777">
            <w:pPr>
              <w:rPr>
                <w:rFonts w:cs="Arial"/>
                <w:b/>
                <w:sz w:val="22"/>
              </w:rPr>
            </w:pPr>
            <w:r w:rsidRPr="006B127D">
              <w:rPr>
                <w:rFonts w:cs="Arial"/>
                <w:b/>
                <w:sz w:val="22"/>
              </w:rPr>
              <w:t xml:space="preserve">£17.50  </w:t>
            </w:r>
          </w:p>
        </w:tc>
      </w:tr>
    </w:tbl>
    <w:p w:rsidR="00EB78F2" w:rsidP="006B127D" w:rsidRDefault="00EB78F2" w14:paraId="0DAE382E" w14:textId="77777777"/>
    <w:p w:rsidR="006B127D" w:rsidP="006B127D" w:rsidRDefault="006B127D" w14:paraId="180B4914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3165AA70" w14:textId="77777777">
      <w:pPr>
        <w:pStyle w:val="Subtitle"/>
        <w:ind w:left="-360"/>
        <w:jc w:val="center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06907460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54160B6A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3C3E7035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7C1D28E8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634BCACF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22819758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3A6056D8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4D28E6B4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41E3F074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03B02989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6F5D641C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78C65278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7A763A49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344E99E8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4A077A41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7AA1D6CC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5E23D031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7E4101C9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3E45C6B3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7BBD4359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78118E76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3137F06D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="006B127D" w:rsidP="006B127D" w:rsidRDefault="006B127D" w14:paraId="4BC6C59E" w14:textId="77777777">
      <w:pPr>
        <w:ind w:left="1440" w:firstLine="545"/>
        <w:rPr>
          <w:b/>
          <w:sz w:val="22"/>
          <w:u w:val="single"/>
        </w:rPr>
      </w:pPr>
      <w:r>
        <w:rPr>
          <w:b/>
          <w:sz w:val="22"/>
          <w:u w:val="single"/>
        </w:rPr>
        <w:t>Commercial Premises</w:t>
      </w:r>
    </w:p>
    <w:p w:rsidR="006B127D" w:rsidP="006B127D" w:rsidRDefault="006B127D" w14:paraId="104CB396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tbl>
      <w:tblPr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845"/>
        <w:gridCol w:w="3091"/>
      </w:tblGrid>
      <w:tr w:rsidR="006B127D" w:rsidTr="006B127D" w14:paraId="3F7D4590" w14:textId="77777777">
        <w:trPr>
          <w:jc w:val="center"/>
        </w:trPr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6B127D" w:rsidP="00DD08BB" w:rsidRDefault="006B127D" w14:paraId="1D5DBEF8" w14:textId="77777777">
            <w:pPr>
              <w:pStyle w:val="Subtitle"/>
              <w:rPr>
                <w:rFonts w:ascii="Arial" w:hAnsi="Arial" w:cs="Arial"/>
                <w:i w:val="0"/>
                <w:sz w:val="8"/>
                <w:szCs w:val="8"/>
                <w:u w:val="none"/>
              </w:rPr>
            </w:pPr>
          </w:p>
          <w:p w:rsidR="006B127D" w:rsidP="00DD08BB" w:rsidRDefault="006B127D" w14:paraId="3073E691" w14:textId="77777777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Rats, Mice</w:t>
            </w:r>
          </w:p>
          <w:p w:rsidR="006B127D" w:rsidP="00DD08BB" w:rsidRDefault="006B127D" w14:paraId="69612489" w14:textId="77777777">
            <w:pPr>
              <w:pStyle w:val="Subtitle"/>
              <w:rPr>
                <w:rFonts w:ascii="Arial" w:hAnsi="Arial" w:cs="Arial"/>
                <w:i w:val="0"/>
                <w:sz w:val="8"/>
                <w:szCs w:val="8"/>
                <w:u w:val="none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="006B127D" w:rsidP="00DD08BB" w:rsidRDefault="006B127D" w14:paraId="4EC39022" w14:textId="77777777">
            <w:pPr>
              <w:pStyle w:val="Subtitle"/>
              <w:jc w:val="center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</w:rPr>
              <w:t>2024-25 charges</w:t>
            </w:r>
          </w:p>
        </w:tc>
      </w:tr>
      <w:tr w:rsidR="006B127D" w:rsidTr="006B127D" w14:paraId="5E22E7AE" w14:textId="77777777">
        <w:trPr>
          <w:jc w:val="center"/>
        </w:trPr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B127D" w:rsidP="00DD08BB" w:rsidRDefault="006B127D" w14:paraId="43E27DA7" w14:textId="77777777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(First hour/part thereof)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B127D" w:rsidP="00DD08BB" w:rsidRDefault="006B127D" w14:paraId="62FB4F6D" w14:textId="77777777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£72.00  </w:t>
            </w:r>
          </w:p>
        </w:tc>
      </w:tr>
      <w:tr w:rsidR="006B127D" w:rsidTr="006B127D" w14:paraId="36F1160F" w14:textId="77777777">
        <w:trPr>
          <w:jc w:val="center"/>
        </w:trPr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B127D" w:rsidP="00DD08BB" w:rsidRDefault="006B127D" w14:paraId="7C1EEB4E" w14:textId="77777777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(Additional half hourly increments)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B127D" w:rsidP="00DD08BB" w:rsidRDefault="006B127D" w14:paraId="4935FB28" w14:textId="77777777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£38.00  </w:t>
            </w:r>
          </w:p>
        </w:tc>
      </w:tr>
      <w:tr w:rsidR="006B127D" w:rsidTr="006B127D" w14:paraId="445F0033" w14:textId="77777777">
        <w:trPr>
          <w:jc w:val="center"/>
        </w:trPr>
        <w:tc>
          <w:tcPr>
            <w:tcW w:w="6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B127D" w:rsidP="00DD08BB" w:rsidRDefault="006B127D" w14:paraId="59E7FFD6" w14:textId="77777777">
            <w:pPr>
              <w:pStyle w:val="Subtitle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t>Contract Price (6 month minimum) per hour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B127D" w:rsidP="00DD08BB" w:rsidRDefault="006B127D" w14:paraId="344E8C09" w14:textId="77777777">
            <w:pPr>
              <w:pStyle w:val="Subtitle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u w:val="none"/>
              </w:rPr>
              <w:t xml:space="preserve">£51.00  </w:t>
            </w:r>
          </w:p>
        </w:tc>
      </w:tr>
    </w:tbl>
    <w:p w:rsidR="006B127D" w:rsidP="006B127D" w:rsidRDefault="006B127D" w14:paraId="76187C68" w14:textId="77777777">
      <w:pPr>
        <w:pStyle w:val="Subtitle"/>
        <w:ind w:left="-360"/>
        <w:rPr>
          <w:rFonts w:ascii="Arial" w:hAnsi="Arial" w:cs="Arial"/>
          <w:b w:val="0"/>
          <w:i w:val="0"/>
          <w:sz w:val="22"/>
          <w:szCs w:val="22"/>
          <w:u w:val="none"/>
        </w:rPr>
      </w:pPr>
    </w:p>
    <w:p w:rsidRPr="006B127D" w:rsidR="006B127D" w:rsidP="006B127D" w:rsidRDefault="006B127D" w14:paraId="7F6D40D9" w14:textId="77777777">
      <w:pPr>
        <w:pStyle w:val="Subtitle"/>
        <w:ind w:left="-360"/>
        <w:rPr>
          <w:rFonts w:ascii="Arial" w:hAnsi="Arial" w:cs="Arial"/>
          <w:b w:val="0"/>
          <w:iCs w:val="0"/>
          <w:sz w:val="22"/>
          <w:szCs w:val="22"/>
          <w:u w:val="none"/>
        </w:rPr>
      </w:pPr>
    </w:p>
    <w:p w:rsidRPr="006B127D" w:rsidR="006B127D" w:rsidP="006B127D" w:rsidRDefault="006B127D" w14:paraId="188BCB9D" w14:textId="77777777">
      <w:pPr>
        <w:pStyle w:val="Subtitle"/>
        <w:ind w:left="-360"/>
        <w:rPr>
          <w:rFonts w:ascii="Arial" w:hAnsi="Arial" w:cs="Arial"/>
          <w:b w:val="0"/>
          <w:iCs w:val="0"/>
          <w:sz w:val="22"/>
          <w:szCs w:val="22"/>
          <w:u w:val="none"/>
        </w:rPr>
      </w:pPr>
      <w:r w:rsidRPr="006B127D">
        <w:rPr>
          <w:rFonts w:ascii="Arial" w:hAnsi="Arial" w:cs="Arial"/>
          <w:b w:val="0"/>
          <w:iCs w:val="0"/>
          <w:sz w:val="20"/>
          <w:szCs w:val="20"/>
          <w:u w:val="none"/>
        </w:rPr>
        <w:t xml:space="preserve">*A 25% reduction in commercial charges will be made for Registered Charities                     </w:t>
      </w:r>
      <w:r w:rsidRPr="006B127D">
        <w:rPr>
          <w:rFonts w:ascii="Arial" w:hAnsi="Arial" w:cs="Arial"/>
          <w:b w:val="0"/>
          <w:iCs w:val="0"/>
          <w:sz w:val="22"/>
          <w:szCs w:val="22"/>
          <w:u w:val="none"/>
        </w:rPr>
        <w:t xml:space="preserve"> </w:t>
      </w:r>
    </w:p>
    <w:p w:rsidRPr="006B127D" w:rsidR="006B127D" w:rsidP="006B127D" w:rsidRDefault="006B127D" w14:paraId="72AD8BC5" w14:textId="460F0CB1">
      <w:pPr>
        <w:pStyle w:val="Subtitle"/>
        <w:ind w:left="-360"/>
        <w:rPr>
          <w:iCs w:val="0"/>
        </w:rPr>
      </w:pPr>
      <w:r w:rsidRPr="006B127D">
        <w:rPr>
          <w:rFonts w:ascii="Arial" w:hAnsi="Arial" w:cs="Arial"/>
          <w:b w:val="0"/>
          <w:iCs w:val="0"/>
          <w:sz w:val="20"/>
          <w:szCs w:val="22"/>
          <w:u w:val="none"/>
        </w:rPr>
        <w:t>*Internal Recharges will apply for other Council Departments</w:t>
      </w:r>
    </w:p>
    <w:sectPr w:rsidRPr="006B127D" w:rsidR="006B127D" w:rsidSect="006B127D">
      <w:headerReference w:type="default" r:id="rId11"/>
      <w:pgSz w:w="16838" w:h="11906" w:orient="landscape"/>
      <w:pgMar w:top="212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57CA" w14:textId="77777777" w:rsidR="00121828" w:rsidRDefault="00121828" w:rsidP="005236A0">
      <w:r>
        <w:separator/>
      </w:r>
    </w:p>
  </w:endnote>
  <w:endnote w:type="continuationSeparator" w:id="0">
    <w:p w14:paraId="0EB7807D" w14:textId="77777777" w:rsidR="00121828" w:rsidRDefault="00121828" w:rsidP="0052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CF09" w14:textId="77777777" w:rsidR="00121828" w:rsidRDefault="00121828" w:rsidP="005236A0">
      <w:r>
        <w:separator/>
      </w:r>
    </w:p>
  </w:footnote>
  <w:footnote w:type="continuationSeparator" w:id="0">
    <w:p w14:paraId="39FCEA88" w14:textId="77777777" w:rsidR="00121828" w:rsidRDefault="00121828" w:rsidP="0052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98A54" w14:textId="77777777" w:rsidR="00121828" w:rsidRDefault="00121828">
    <w:pPr>
      <w:pStyle w:val="Header"/>
    </w:pPr>
    <w:r>
      <w:rPr>
        <w:rFonts w:ascii="Times New Roman" w:hAnsi="Times New Roman" w:cs="Times New Roman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87230" wp14:editId="414D0D0C">
              <wp:simplePos x="0" y="0"/>
              <wp:positionH relativeFrom="column">
                <wp:posOffset>1341120</wp:posOffset>
              </wp:positionH>
              <wp:positionV relativeFrom="paragraph">
                <wp:posOffset>68579</wp:posOffset>
              </wp:positionV>
              <wp:extent cx="8084820" cy="851535"/>
              <wp:effectExtent l="0" t="0" r="11430" b="247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84820" cy="851535"/>
                      </a:xfrm>
                      <a:prstGeom prst="rect">
                        <a:avLst/>
                      </a:prstGeom>
                      <a:solidFill>
                        <a:srgbClr val="1F497D">
                          <a:lumMod val="60000"/>
                          <a:lumOff val="40000"/>
                        </a:s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32E5873" w14:textId="77777777" w:rsidR="00121828" w:rsidRDefault="00121828" w:rsidP="005236A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SHARED REGULATORY SERVICES</w:t>
                          </w:r>
                        </w:p>
                        <w:p w14:paraId="34040620" w14:textId="77777777" w:rsidR="00121828" w:rsidRDefault="00121828" w:rsidP="005236A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2268DE7D" w14:textId="77777777" w:rsidR="006B127D" w:rsidRDefault="00121828" w:rsidP="005236A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SCHEDULE OF FEES AND CHARGES – </w:t>
                          </w:r>
                          <w:r w:rsidR="006B127D">
                            <w:rPr>
                              <w:color w:val="FFFFFF" w:themeColor="background1"/>
                            </w:rPr>
                            <w:t xml:space="preserve">PEST CONTROL CHARGES </w:t>
                          </w:r>
                        </w:p>
                        <w:p w14:paraId="196BC501" w14:textId="1894E02D" w:rsidR="00121828" w:rsidRDefault="00121828" w:rsidP="005236A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202</w:t>
                          </w:r>
                          <w:r w:rsidR="006B127D">
                            <w:rPr>
                              <w:color w:val="FFFFFF" w:themeColor="background1"/>
                            </w:rPr>
                            <w:t>4/25</w:t>
                          </w:r>
                        </w:p>
                        <w:p w14:paraId="567186DC" w14:textId="77777777" w:rsidR="00121828" w:rsidRDefault="00121828" w:rsidP="005236A0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  <w:p w14:paraId="5C4F9B68" w14:textId="77777777" w:rsidR="00121828" w:rsidRDefault="00121828" w:rsidP="005236A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872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6pt;margin-top:5.4pt;width:636.6pt;height: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" fillcolor="#558ed5" strokeweight=".5pt">
              <v:textbox>
                <w:txbxContent>
                  <w:p w14:paraId="532E5873" w14:textId="77777777" w:rsidR="00121828" w:rsidRDefault="00121828" w:rsidP="005236A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SHARED REGULATORY SERVICES</w:t>
                    </w:r>
                  </w:p>
                  <w:p w14:paraId="34040620" w14:textId="77777777" w:rsidR="00121828" w:rsidRDefault="00121828" w:rsidP="005236A0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14:paraId="2268DE7D" w14:textId="77777777" w:rsidR="006B127D" w:rsidRDefault="00121828" w:rsidP="005236A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SCHEDULE OF FEES AND CHARGES – </w:t>
                    </w:r>
                    <w:r w:rsidR="006B127D">
                      <w:rPr>
                        <w:color w:val="FFFFFF" w:themeColor="background1"/>
                      </w:rPr>
                      <w:t xml:space="preserve">PEST CONTROL CHARGES </w:t>
                    </w:r>
                  </w:p>
                  <w:p w14:paraId="196BC501" w14:textId="1894E02D" w:rsidR="00121828" w:rsidRDefault="00121828" w:rsidP="005236A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202</w:t>
                    </w:r>
                    <w:r w:rsidR="006B127D">
                      <w:rPr>
                        <w:color w:val="FFFFFF" w:themeColor="background1"/>
                      </w:rPr>
                      <w:t>4/25</w:t>
                    </w:r>
                  </w:p>
                  <w:p w14:paraId="567186DC" w14:textId="77777777" w:rsidR="00121828" w:rsidRDefault="00121828" w:rsidP="005236A0">
                    <w:pPr>
                      <w:rPr>
                        <w:color w:val="FFFFFF" w:themeColor="background1"/>
                      </w:rPr>
                    </w:pPr>
                  </w:p>
                  <w:p w14:paraId="5C4F9B68" w14:textId="77777777" w:rsidR="00121828" w:rsidRDefault="00121828" w:rsidP="005236A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2017/18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1F4F82"/>
        <w:sz w:val="23"/>
        <w:szCs w:val="23"/>
        <w:lang w:eastAsia="en-GB"/>
      </w:rPr>
      <w:drawing>
        <wp:inline distT="0" distB="0" distL="0" distR="0" wp14:anchorId="6C9F2E72" wp14:editId="31C5B1D8">
          <wp:extent cx="990600" cy="920676"/>
          <wp:effectExtent l="0" t="0" r="0" b="0"/>
          <wp:docPr id="227159733" name="Picture 227159733" descr="Vale of Glamorgan Counc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 of Glamorgan Counc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D6A"/>
    <w:multiLevelType w:val="hybridMultilevel"/>
    <w:tmpl w:val="9E0CBE48"/>
    <w:lvl w:ilvl="0" w:tplc="966AF362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653"/>
    <w:multiLevelType w:val="hybridMultilevel"/>
    <w:tmpl w:val="9216E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23042"/>
    <w:multiLevelType w:val="hybridMultilevel"/>
    <w:tmpl w:val="CFFC874A"/>
    <w:lvl w:ilvl="0" w:tplc="C21C2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93F"/>
    <w:multiLevelType w:val="hybridMultilevel"/>
    <w:tmpl w:val="9B2EDD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C49"/>
    <w:multiLevelType w:val="hybridMultilevel"/>
    <w:tmpl w:val="92F2B432"/>
    <w:lvl w:ilvl="0" w:tplc="F44A4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23334A"/>
    <w:multiLevelType w:val="hybridMultilevel"/>
    <w:tmpl w:val="59C44702"/>
    <w:lvl w:ilvl="0" w:tplc="B5E0F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22CF"/>
    <w:multiLevelType w:val="hybridMultilevel"/>
    <w:tmpl w:val="3B9E9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45B18"/>
    <w:multiLevelType w:val="hybridMultilevel"/>
    <w:tmpl w:val="9B14CC68"/>
    <w:lvl w:ilvl="0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8" w15:restartNumberingAfterBreak="0">
    <w:nsid w:val="149A7BB1"/>
    <w:multiLevelType w:val="hybridMultilevel"/>
    <w:tmpl w:val="28AC9F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FAF"/>
    <w:multiLevelType w:val="hybridMultilevel"/>
    <w:tmpl w:val="1602A832"/>
    <w:lvl w:ilvl="0" w:tplc="F7ECB7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C245D"/>
    <w:multiLevelType w:val="hybridMultilevel"/>
    <w:tmpl w:val="7A160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052F"/>
    <w:multiLevelType w:val="hybridMultilevel"/>
    <w:tmpl w:val="3F900876"/>
    <w:lvl w:ilvl="0" w:tplc="55AC1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73F4F"/>
    <w:multiLevelType w:val="hybridMultilevel"/>
    <w:tmpl w:val="F806B43E"/>
    <w:lvl w:ilvl="0" w:tplc="D4F08D3E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4A3"/>
    <w:multiLevelType w:val="multilevel"/>
    <w:tmpl w:val="F806B43E"/>
    <w:lvl w:ilvl="0">
      <w:start w:val="1"/>
      <w:numFmt w:val="bullet"/>
      <w:lvlText w:val=""/>
      <w:lvlJc w:val="left"/>
      <w:pPr>
        <w:tabs>
          <w:tab w:val="num" w:pos="567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6177B"/>
    <w:multiLevelType w:val="multilevel"/>
    <w:tmpl w:val="F30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F1E3D"/>
    <w:multiLevelType w:val="hybridMultilevel"/>
    <w:tmpl w:val="A3EAEE0A"/>
    <w:lvl w:ilvl="0" w:tplc="3A16E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6E35"/>
    <w:multiLevelType w:val="hybridMultilevel"/>
    <w:tmpl w:val="52E22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0123"/>
    <w:multiLevelType w:val="hybridMultilevel"/>
    <w:tmpl w:val="7DBE8712"/>
    <w:lvl w:ilvl="0" w:tplc="F7ECB7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87016"/>
    <w:multiLevelType w:val="hybridMultilevel"/>
    <w:tmpl w:val="A90E224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4D1267B9"/>
    <w:multiLevelType w:val="hybridMultilevel"/>
    <w:tmpl w:val="69A448B0"/>
    <w:lvl w:ilvl="0" w:tplc="63145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D4D9E"/>
    <w:multiLevelType w:val="hybridMultilevel"/>
    <w:tmpl w:val="D8E8DE3E"/>
    <w:lvl w:ilvl="0" w:tplc="20501CD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A09C7"/>
    <w:multiLevelType w:val="multilevel"/>
    <w:tmpl w:val="92F2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AC47D5"/>
    <w:multiLevelType w:val="hybridMultilevel"/>
    <w:tmpl w:val="5072AB08"/>
    <w:lvl w:ilvl="0" w:tplc="C4B25C0A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6D325AE3"/>
    <w:multiLevelType w:val="hybridMultilevel"/>
    <w:tmpl w:val="6A6C396E"/>
    <w:lvl w:ilvl="0" w:tplc="397A6B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75C7E"/>
    <w:multiLevelType w:val="hybridMultilevel"/>
    <w:tmpl w:val="804094A2"/>
    <w:lvl w:ilvl="0" w:tplc="86A28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FED"/>
    <w:multiLevelType w:val="multilevel"/>
    <w:tmpl w:val="D8E8DE3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358448">
    <w:abstractNumId w:val="15"/>
  </w:num>
  <w:num w:numId="2" w16cid:durableId="1277102942">
    <w:abstractNumId w:val="20"/>
  </w:num>
  <w:num w:numId="3" w16cid:durableId="784689346">
    <w:abstractNumId w:val="25"/>
  </w:num>
  <w:num w:numId="4" w16cid:durableId="380518740">
    <w:abstractNumId w:val="12"/>
  </w:num>
  <w:num w:numId="5" w16cid:durableId="1234396035">
    <w:abstractNumId w:val="13"/>
  </w:num>
  <w:num w:numId="6" w16cid:durableId="120996683">
    <w:abstractNumId w:val="9"/>
  </w:num>
  <w:num w:numId="7" w16cid:durableId="700935981">
    <w:abstractNumId w:val="4"/>
  </w:num>
  <w:num w:numId="8" w16cid:durableId="423770671">
    <w:abstractNumId w:val="21"/>
  </w:num>
  <w:num w:numId="9" w16cid:durableId="2131582785">
    <w:abstractNumId w:val="19"/>
  </w:num>
  <w:num w:numId="10" w16cid:durableId="2126609095">
    <w:abstractNumId w:val="17"/>
  </w:num>
  <w:num w:numId="11" w16cid:durableId="1689407591">
    <w:abstractNumId w:val="8"/>
  </w:num>
  <w:num w:numId="12" w16cid:durableId="1304432238">
    <w:abstractNumId w:val="22"/>
  </w:num>
  <w:num w:numId="13" w16cid:durableId="1926256686">
    <w:abstractNumId w:val="16"/>
  </w:num>
  <w:num w:numId="14" w16cid:durableId="1351950785">
    <w:abstractNumId w:val="1"/>
  </w:num>
  <w:num w:numId="15" w16cid:durableId="164168788">
    <w:abstractNumId w:val="18"/>
  </w:num>
  <w:num w:numId="16" w16cid:durableId="1763795447">
    <w:abstractNumId w:val="14"/>
  </w:num>
  <w:num w:numId="17" w16cid:durableId="1056472691">
    <w:abstractNumId w:val="24"/>
  </w:num>
  <w:num w:numId="18" w16cid:durableId="345789071">
    <w:abstractNumId w:val="2"/>
  </w:num>
  <w:num w:numId="19" w16cid:durableId="9962733">
    <w:abstractNumId w:val="5"/>
  </w:num>
  <w:num w:numId="20" w16cid:durableId="2092196714">
    <w:abstractNumId w:val="11"/>
  </w:num>
  <w:num w:numId="21" w16cid:durableId="1467895975">
    <w:abstractNumId w:val="3"/>
  </w:num>
  <w:num w:numId="22" w16cid:durableId="7879336">
    <w:abstractNumId w:val="6"/>
  </w:num>
  <w:num w:numId="23" w16cid:durableId="1362827109">
    <w:abstractNumId w:val="23"/>
  </w:num>
  <w:num w:numId="24" w16cid:durableId="1586451514">
    <w:abstractNumId w:val="0"/>
  </w:num>
  <w:num w:numId="25" w16cid:durableId="883761166">
    <w:abstractNumId w:val="7"/>
  </w:num>
  <w:num w:numId="26" w16cid:durableId="8152190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A0"/>
    <w:rsid w:val="0000368E"/>
    <w:rsid w:val="00003EB7"/>
    <w:rsid w:val="00032C25"/>
    <w:rsid w:val="00035DEB"/>
    <w:rsid w:val="0004384B"/>
    <w:rsid w:val="00050476"/>
    <w:rsid w:val="0006142F"/>
    <w:rsid w:val="00074929"/>
    <w:rsid w:val="00093693"/>
    <w:rsid w:val="00093F05"/>
    <w:rsid w:val="000A6B8A"/>
    <w:rsid w:val="000B556D"/>
    <w:rsid w:val="000C7ACB"/>
    <w:rsid w:val="000F5586"/>
    <w:rsid w:val="001212A1"/>
    <w:rsid w:val="00121828"/>
    <w:rsid w:val="00121C03"/>
    <w:rsid w:val="001410E2"/>
    <w:rsid w:val="00165C93"/>
    <w:rsid w:val="00166753"/>
    <w:rsid w:val="0018376E"/>
    <w:rsid w:val="00190B23"/>
    <w:rsid w:val="001B03BC"/>
    <w:rsid w:val="001B2243"/>
    <w:rsid w:val="001C364E"/>
    <w:rsid w:val="001C7B2C"/>
    <w:rsid w:val="001D5B58"/>
    <w:rsid w:val="001E1B8A"/>
    <w:rsid w:val="001E7D7B"/>
    <w:rsid w:val="001F2098"/>
    <w:rsid w:val="00211EF3"/>
    <w:rsid w:val="0024287A"/>
    <w:rsid w:val="002652DE"/>
    <w:rsid w:val="00266F37"/>
    <w:rsid w:val="002943C4"/>
    <w:rsid w:val="0029702C"/>
    <w:rsid w:val="002A78CB"/>
    <w:rsid w:val="002B0798"/>
    <w:rsid w:val="002D190E"/>
    <w:rsid w:val="002D20E3"/>
    <w:rsid w:val="002D755B"/>
    <w:rsid w:val="00307C0D"/>
    <w:rsid w:val="003230EE"/>
    <w:rsid w:val="00327352"/>
    <w:rsid w:val="00342CF6"/>
    <w:rsid w:val="00343EEE"/>
    <w:rsid w:val="00345C47"/>
    <w:rsid w:val="00345D5D"/>
    <w:rsid w:val="00375480"/>
    <w:rsid w:val="0037699E"/>
    <w:rsid w:val="003964DD"/>
    <w:rsid w:val="003B1598"/>
    <w:rsid w:val="003D0F1D"/>
    <w:rsid w:val="00407BCD"/>
    <w:rsid w:val="00410E30"/>
    <w:rsid w:val="00443FDB"/>
    <w:rsid w:val="00495EBE"/>
    <w:rsid w:val="004A0555"/>
    <w:rsid w:val="004C463C"/>
    <w:rsid w:val="004E47AE"/>
    <w:rsid w:val="004F122A"/>
    <w:rsid w:val="004F324C"/>
    <w:rsid w:val="004F6083"/>
    <w:rsid w:val="00505545"/>
    <w:rsid w:val="005058A1"/>
    <w:rsid w:val="00512789"/>
    <w:rsid w:val="005236A0"/>
    <w:rsid w:val="00565742"/>
    <w:rsid w:val="005873D7"/>
    <w:rsid w:val="005963C9"/>
    <w:rsid w:val="00597FC2"/>
    <w:rsid w:val="005B524A"/>
    <w:rsid w:val="005C1BA7"/>
    <w:rsid w:val="005E6549"/>
    <w:rsid w:val="00637E35"/>
    <w:rsid w:val="006521F1"/>
    <w:rsid w:val="00660240"/>
    <w:rsid w:val="00680493"/>
    <w:rsid w:val="00692552"/>
    <w:rsid w:val="006B127D"/>
    <w:rsid w:val="00706667"/>
    <w:rsid w:val="00725647"/>
    <w:rsid w:val="0072663C"/>
    <w:rsid w:val="007268F5"/>
    <w:rsid w:val="00737B9C"/>
    <w:rsid w:val="0074061B"/>
    <w:rsid w:val="007435F7"/>
    <w:rsid w:val="0077742E"/>
    <w:rsid w:val="00797A0F"/>
    <w:rsid w:val="007E1AB5"/>
    <w:rsid w:val="007F0F62"/>
    <w:rsid w:val="00812DBB"/>
    <w:rsid w:val="0083278E"/>
    <w:rsid w:val="008357A4"/>
    <w:rsid w:val="00857FB8"/>
    <w:rsid w:val="00860782"/>
    <w:rsid w:val="00861E09"/>
    <w:rsid w:val="00875D1A"/>
    <w:rsid w:val="00891F60"/>
    <w:rsid w:val="008C26EC"/>
    <w:rsid w:val="008E0ED4"/>
    <w:rsid w:val="008F237C"/>
    <w:rsid w:val="008F6345"/>
    <w:rsid w:val="00923A6C"/>
    <w:rsid w:val="00944124"/>
    <w:rsid w:val="0095013A"/>
    <w:rsid w:val="009507BA"/>
    <w:rsid w:val="009613ED"/>
    <w:rsid w:val="0096272D"/>
    <w:rsid w:val="00975F57"/>
    <w:rsid w:val="00996158"/>
    <w:rsid w:val="009A68CA"/>
    <w:rsid w:val="009B5517"/>
    <w:rsid w:val="009F36F1"/>
    <w:rsid w:val="00A05F0B"/>
    <w:rsid w:val="00A23736"/>
    <w:rsid w:val="00A23BD0"/>
    <w:rsid w:val="00A26EE3"/>
    <w:rsid w:val="00A27C17"/>
    <w:rsid w:val="00A330EB"/>
    <w:rsid w:val="00A34830"/>
    <w:rsid w:val="00A3624C"/>
    <w:rsid w:val="00A56DB4"/>
    <w:rsid w:val="00A60763"/>
    <w:rsid w:val="00A7168F"/>
    <w:rsid w:val="00A90410"/>
    <w:rsid w:val="00A978B0"/>
    <w:rsid w:val="00AD1DBA"/>
    <w:rsid w:val="00AD6638"/>
    <w:rsid w:val="00AE622D"/>
    <w:rsid w:val="00AF0CC7"/>
    <w:rsid w:val="00AF3B18"/>
    <w:rsid w:val="00B120FB"/>
    <w:rsid w:val="00B201DA"/>
    <w:rsid w:val="00B277BE"/>
    <w:rsid w:val="00B3034F"/>
    <w:rsid w:val="00B70A92"/>
    <w:rsid w:val="00B72F82"/>
    <w:rsid w:val="00B8249D"/>
    <w:rsid w:val="00B94603"/>
    <w:rsid w:val="00BA1BEA"/>
    <w:rsid w:val="00BC70ED"/>
    <w:rsid w:val="00BD61F6"/>
    <w:rsid w:val="00C0293A"/>
    <w:rsid w:val="00C136D1"/>
    <w:rsid w:val="00C27DA2"/>
    <w:rsid w:val="00C33219"/>
    <w:rsid w:val="00C42A86"/>
    <w:rsid w:val="00C64226"/>
    <w:rsid w:val="00C94D61"/>
    <w:rsid w:val="00CE4EBB"/>
    <w:rsid w:val="00D21BF2"/>
    <w:rsid w:val="00D25AFB"/>
    <w:rsid w:val="00D26EF2"/>
    <w:rsid w:val="00D41A88"/>
    <w:rsid w:val="00D46402"/>
    <w:rsid w:val="00D50078"/>
    <w:rsid w:val="00D519DD"/>
    <w:rsid w:val="00D559FB"/>
    <w:rsid w:val="00D828DB"/>
    <w:rsid w:val="00DA156D"/>
    <w:rsid w:val="00DF657A"/>
    <w:rsid w:val="00E2434B"/>
    <w:rsid w:val="00E34839"/>
    <w:rsid w:val="00E47B9B"/>
    <w:rsid w:val="00E540E4"/>
    <w:rsid w:val="00E541D8"/>
    <w:rsid w:val="00E818E7"/>
    <w:rsid w:val="00E8370F"/>
    <w:rsid w:val="00E94209"/>
    <w:rsid w:val="00E96F5E"/>
    <w:rsid w:val="00EB78F2"/>
    <w:rsid w:val="00EC727B"/>
    <w:rsid w:val="00ED3855"/>
    <w:rsid w:val="00EE5EC9"/>
    <w:rsid w:val="00F800C1"/>
    <w:rsid w:val="00F84486"/>
    <w:rsid w:val="00F84F45"/>
    <w:rsid w:val="00F877F1"/>
    <w:rsid w:val="00F913AE"/>
    <w:rsid w:val="00F92D60"/>
    <w:rsid w:val="00FA02C3"/>
    <w:rsid w:val="00FA1A82"/>
    <w:rsid w:val="00FA425F"/>
    <w:rsid w:val="00FC7501"/>
    <w:rsid w:val="00FE0D08"/>
    <w:rsid w:val="00FE14AF"/>
    <w:rsid w:val="00FE14C4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5F40CD"/>
  <w15:docId w15:val="{22371E6F-32D5-404A-BA11-5CE3617D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37"/>
    <w:pPr>
      <w:ind w:firstLine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FC7501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paragraph" w:customStyle="1" w:styleId="Bull">
    <w:name w:val="Bull"/>
    <w:basedOn w:val="ListParagraph"/>
    <w:link w:val="BullChar"/>
    <w:autoRedefine/>
    <w:qFormat/>
    <w:rsid w:val="00E34839"/>
    <w:pPr>
      <w:ind w:left="360" w:hanging="360"/>
    </w:pPr>
    <w:rPr>
      <w:rFonts w:cs="Arial"/>
    </w:rPr>
  </w:style>
  <w:style w:type="character" w:customStyle="1" w:styleId="BullChar">
    <w:name w:val="Bull Char"/>
    <w:basedOn w:val="DefaultParagraphFont"/>
    <w:link w:val="Bull"/>
    <w:rsid w:val="00E34839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E3483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23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36A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3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6A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nhideWhenUsed/>
    <w:rsid w:val="00523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6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C7501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table" w:styleId="TableGrid">
    <w:name w:val="Table Grid"/>
    <w:basedOn w:val="TableNormal"/>
    <w:rsid w:val="00FC7501"/>
    <w:pPr>
      <w:ind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C7501"/>
  </w:style>
  <w:style w:type="paragraph" w:styleId="BodyText">
    <w:name w:val="Body Text"/>
    <w:basedOn w:val="Normal"/>
    <w:link w:val="BodyTextChar"/>
    <w:rsid w:val="00FC7501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 w:val="2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FC7501"/>
    <w:rPr>
      <w:rFonts w:ascii="Arial" w:eastAsia="Times New Roman" w:hAnsi="Arial" w:cs="Times New Roman"/>
      <w:b/>
      <w:szCs w:val="20"/>
      <w:u w:val="single"/>
    </w:rPr>
  </w:style>
  <w:style w:type="character" w:styleId="Hyperlink">
    <w:name w:val="Hyperlink"/>
    <w:rsid w:val="00FC7501"/>
    <w:rPr>
      <w:color w:val="0000FF"/>
      <w:u w:val="single"/>
    </w:rPr>
  </w:style>
  <w:style w:type="paragraph" w:customStyle="1" w:styleId="EBBodyPara">
    <w:name w:val="EBBodyPara"/>
    <w:basedOn w:val="Normal"/>
    <w:rsid w:val="00FC7501"/>
    <w:pPr>
      <w:tabs>
        <w:tab w:val="left" w:pos="284"/>
        <w:tab w:val="left" w:pos="567"/>
        <w:tab w:val="left" w:pos="851"/>
      </w:tabs>
      <w:spacing w:after="120"/>
    </w:pPr>
    <w:rPr>
      <w:rFonts w:eastAsia="SimSun" w:cs="Times New Roman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FC750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FC750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unhideWhenUsed/>
    <w:rsid w:val="00FC7501"/>
    <w:rPr>
      <w:vertAlign w:val="superscript"/>
    </w:rPr>
  </w:style>
  <w:style w:type="paragraph" w:styleId="BodyText2">
    <w:name w:val="Body Text 2"/>
    <w:basedOn w:val="Normal"/>
    <w:link w:val="BodyText2Char"/>
    <w:rsid w:val="00FC7501"/>
    <w:pPr>
      <w:spacing w:after="120" w:line="480" w:lineRule="auto"/>
    </w:pPr>
    <w:rPr>
      <w:rFonts w:eastAsia="Times New Roman" w:cs="Times New Roman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FC7501"/>
    <w:rPr>
      <w:rFonts w:ascii="Arial" w:eastAsia="Times New Roman" w:hAnsi="Arial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FC7501"/>
    <w:rPr>
      <w:rFonts w:ascii="Comic Sans MS" w:eastAsia="Times New Roman" w:hAnsi="Comic Sans MS" w:cs="Times New Roman"/>
      <w:b/>
      <w:bCs/>
      <w:i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C7501"/>
    <w:rPr>
      <w:rFonts w:ascii="Comic Sans MS" w:eastAsia="Times New Roman" w:hAnsi="Comic Sans MS" w:cs="Times New Roman"/>
      <w:b/>
      <w:bCs/>
      <w:i/>
      <w:iCs/>
      <w:sz w:val="24"/>
      <w:szCs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519DD"/>
    <w:pPr>
      <w:ind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valeofglamorgan.gov.uk/en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2DD7631597D4EBA1994F3B8D43F8C" ma:contentTypeVersion="15" ma:contentTypeDescription="Create a new document." ma:contentTypeScope="" ma:versionID="81dade62f202833d6ad24d8d8d5ef4f4">
  <xsd:schema xmlns:xsd="http://www.w3.org/2001/XMLSchema" xmlns:xs="http://www.w3.org/2001/XMLSchema" xmlns:p="http://schemas.microsoft.com/office/2006/metadata/properties" xmlns:ns3="442b5475-4d2f-47e8-9212-1ac630d60877" xmlns:ns4="9cec23a3-70cf-4326-8935-eb851be48f51" targetNamespace="http://schemas.microsoft.com/office/2006/metadata/properties" ma:root="true" ma:fieldsID="9202d3890fa592fefe89a93d3e0b11dd" ns3:_="" ns4:_="">
    <xsd:import namespace="442b5475-4d2f-47e8-9212-1ac630d60877"/>
    <xsd:import namespace="9cec23a3-70cf-4326-8935-eb851be48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b5475-4d2f-47e8-9212-1ac630d60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c23a3-70cf-4326-8935-eb851be48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2b5475-4d2f-47e8-9212-1ac630d60877" xsi:nil="true"/>
  </documentManagement>
</p:properties>
</file>

<file path=customXml/itemProps1.xml><?xml version="1.0" encoding="utf-8"?>
<ds:datastoreItem xmlns:ds="http://schemas.openxmlformats.org/officeDocument/2006/customXml" ds:itemID="{2C1FA3DE-75D2-496C-9ACF-E528592B4D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4B21C-4466-45F1-9621-72CE424EC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b5475-4d2f-47e8-9212-1ac630d60877"/>
    <ds:schemaRef ds:uri="9cec23a3-70cf-4326-8935-eb851be48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04F33-4DB3-4391-AF7F-9BB74C812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8DFF2-A8DE-4EA7-B38B-6192777C85D7}">
  <ds:schemaRefs>
    <ds:schemaRef ds:uri="http://schemas.microsoft.com/office/2006/documentManagement/types"/>
    <ds:schemaRef ds:uri="9cec23a3-70cf-4326-8935-eb851be48f5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42b5475-4d2f-47e8-9212-1ac630d608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Waters, Karen</dc:creator>
  <cp:lastModifiedBy>Ellis Roberts</cp:lastModifiedBy>
  <cp:revision>2</cp:revision>
  <dcterms:created xsi:type="dcterms:W3CDTF">2024-04-09T09:22:00Z</dcterms:created>
  <dcterms:modified xsi:type="dcterms:W3CDTF">2024-04-09T09:36:21Z</dcterms:modified>
  <dc:title>Vale Pest Control Charges 24-25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0x01010095B2DD7631597D4EBA1994F3B8D43F8C</vt:lpwstr>
  </property>
</Properties>
</file>