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8C6" w:rsidP="000008C6" w:rsidRDefault="002C14BF" w14:paraId="42470ABA" w14:textId="77777777">
      <w:pPr>
        <w:pStyle w:val="Heading3"/>
        <w:jc w:val="right"/>
        <w:rPr>
          <w:sz w:val="28"/>
          <w:szCs w:val="28"/>
        </w:rPr>
      </w:pPr>
      <w:r w:rsidRPr="000008C6">
        <w:rPr>
          <w:noProof/>
          <w:sz w:val="28"/>
          <w:szCs w:val="28"/>
          <w:lang w:eastAsia="en-GB"/>
        </w:rPr>
        <w:drawing>
          <wp:inline distT="0" distB="0" distL="0" distR="0" wp14:anchorId="4107759B" wp14:editId="563796F2">
            <wp:extent cx="15240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771650"/>
                    </a:xfrm>
                    <a:prstGeom prst="rect">
                      <a:avLst/>
                    </a:prstGeom>
                    <a:noFill/>
                    <a:ln>
                      <a:noFill/>
                    </a:ln>
                  </pic:spPr>
                </pic:pic>
              </a:graphicData>
            </a:graphic>
          </wp:inline>
        </w:drawing>
      </w:r>
    </w:p>
    <w:p w:rsidR="00523B3A" w:rsidP="00523B3A" w:rsidRDefault="00523B3A" w14:paraId="3A736586" w14:textId="77777777">
      <w:pPr>
        <w:pStyle w:val="Heading3"/>
        <w:jc w:val="center"/>
        <w:rPr>
          <w:sz w:val="28"/>
          <w:szCs w:val="28"/>
        </w:rPr>
      </w:pPr>
    </w:p>
    <w:p w:rsidRPr="000008C6" w:rsidR="000008C6" w:rsidP="000008C6" w:rsidRDefault="000008C6" w14:paraId="780AAB5B" w14:textId="77777777">
      <w:pPr>
        <w:ind w:right="-1055"/>
        <w:rPr>
          <w:lang w:eastAsia="en-US"/>
        </w:rPr>
      </w:pPr>
    </w:p>
    <w:p w:rsidRPr="000008C6" w:rsidR="000008C6" w:rsidP="000008C6" w:rsidRDefault="000008C6" w14:paraId="1AA15807" w14:textId="77777777">
      <w:pPr>
        <w:rPr>
          <w:sz w:val="32"/>
          <w:szCs w:val="32"/>
          <w:lang w:eastAsia="en-US"/>
        </w:rPr>
      </w:pPr>
    </w:p>
    <w:p w:rsidRPr="000008C6" w:rsidR="00823920" w:rsidP="00823920" w:rsidRDefault="00823920" w14:paraId="1431D2FB" w14:textId="77777777">
      <w:pPr>
        <w:pStyle w:val="Heading3"/>
        <w:jc w:val="center"/>
        <w:rPr>
          <w:sz w:val="32"/>
          <w:szCs w:val="32"/>
        </w:rPr>
      </w:pPr>
      <w:r w:rsidRPr="000008C6">
        <w:rPr>
          <w:sz w:val="32"/>
          <w:szCs w:val="32"/>
        </w:rPr>
        <w:t>HMO Licensing Fire Safety and Amenity Standards</w:t>
      </w:r>
    </w:p>
    <w:p w:rsidRPr="000008C6" w:rsidR="00823920" w:rsidP="00823920" w:rsidRDefault="00823920" w14:paraId="5677A17A" w14:textId="77777777">
      <w:pPr>
        <w:rPr>
          <w:sz w:val="32"/>
          <w:szCs w:val="32"/>
          <w:lang w:eastAsia="en-US"/>
        </w:rPr>
      </w:pPr>
    </w:p>
    <w:p w:rsidRPr="000008C6" w:rsidR="00823920" w:rsidP="00823920" w:rsidRDefault="00823920" w14:paraId="467AAB4C" w14:textId="77777777">
      <w:pPr>
        <w:pStyle w:val="Heading3"/>
        <w:jc w:val="center"/>
        <w:rPr>
          <w:sz w:val="32"/>
          <w:szCs w:val="32"/>
        </w:rPr>
      </w:pPr>
      <w:r w:rsidRPr="000008C6">
        <w:rPr>
          <w:sz w:val="32"/>
          <w:szCs w:val="32"/>
        </w:rPr>
        <w:t>For</w:t>
      </w:r>
    </w:p>
    <w:p w:rsidRPr="000008C6" w:rsidR="00823920" w:rsidP="00823920" w:rsidRDefault="00823920" w14:paraId="6B0A649D" w14:textId="77777777">
      <w:pPr>
        <w:pStyle w:val="Heading3"/>
        <w:jc w:val="center"/>
        <w:rPr>
          <w:sz w:val="32"/>
          <w:szCs w:val="32"/>
        </w:rPr>
      </w:pPr>
    </w:p>
    <w:p w:rsidRPr="00734BF0" w:rsidR="00823920" w:rsidP="00823920" w:rsidRDefault="00823920" w14:paraId="08C2CB5B" w14:textId="77777777">
      <w:pPr>
        <w:pStyle w:val="Heading3"/>
        <w:jc w:val="center"/>
        <w:rPr>
          <w:sz w:val="32"/>
          <w:szCs w:val="32"/>
        </w:rPr>
      </w:pPr>
      <w:r w:rsidRPr="00734BF0">
        <w:rPr>
          <w:sz w:val="32"/>
          <w:szCs w:val="32"/>
        </w:rPr>
        <w:t>Mandatory HMO Licensing</w:t>
      </w:r>
    </w:p>
    <w:p w:rsidRPr="00734BF0" w:rsidR="00823920" w:rsidP="00823920" w:rsidRDefault="00823920" w14:paraId="34002053" w14:textId="77777777">
      <w:pPr>
        <w:jc w:val="center"/>
        <w:rPr>
          <w:sz w:val="32"/>
          <w:szCs w:val="32"/>
          <w:lang w:eastAsia="en-US"/>
        </w:rPr>
      </w:pPr>
    </w:p>
    <w:p w:rsidRPr="00734BF0" w:rsidR="00823920" w:rsidP="00823920" w:rsidRDefault="00823920" w14:paraId="03E4E7D3" w14:textId="77777777">
      <w:pPr>
        <w:pStyle w:val="Heading3"/>
        <w:jc w:val="center"/>
        <w:rPr>
          <w:sz w:val="32"/>
          <w:szCs w:val="32"/>
        </w:rPr>
      </w:pPr>
      <w:r w:rsidRPr="00734BF0">
        <w:rPr>
          <w:sz w:val="32"/>
          <w:szCs w:val="32"/>
        </w:rPr>
        <w:t>Cathays Additional HMO Licensing</w:t>
      </w:r>
    </w:p>
    <w:p w:rsidRPr="00734BF0" w:rsidR="00823920" w:rsidP="00823920" w:rsidRDefault="00823920" w14:paraId="7F9E2AB1" w14:textId="77777777">
      <w:pPr>
        <w:jc w:val="center"/>
        <w:rPr>
          <w:lang w:eastAsia="en-US"/>
        </w:rPr>
      </w:pPr>
    </w:p>
    <w:p w:rsidRPr="00823920" w:rsidR="00823920" w:rsidP="00823920" w:rsidRDefault="00823920" w14:paraId="71D8CC79" w14:textId="77777777">
      <w:pPr>
        <w:pStyle w:val="Heading3"/>
        <w:jc w:val="center"/>
        <w:rPr>
          <w:sz w:val="32"/>
          <w:szCs w:val="32"/>
        </w:rPr>
      </w:pPr>
      <w:r w:rsidRPr="00823920">
        <w:rPr>
          <w:sz w:val="32"/>
          <w:szCs w:val="32"/>
        </w:rPr>
        <w:t>Plasnewydd Additional HMO Licensing</w:t>
      </w:r>
    </w:p>
    <w:p w:rsidRPr="00734BF0" w:rsidR="00823920" w:rsidP="00823920" w:rsidRDefault="00823920" w14:paraId="252927AF" w14:textId="77777777">
      <w:pPr>
        <w:jc w:val="center"/>
        <w:rPr>
          <w:lang w:eastAsia="en-US"/>
        </w:rPr>
      </w:pPr>
    </w:p>
    <w:p w:rsidRPr="00734BF0" w:rsidR="00823920" w:rsidP="00823920" w:rsidRDefault="00823920" w14:paraId="36E42371" w14:textId="77777777">
      <w:pPr>
        <w:jc w:val="center"/>
        <w:rPr>
          <w:lang w:eastAsia="en-US"/>
        </w:rPr>
      </w:pPr>
    </w:p>
    <w:p w:rsidRPr="000008C6" w:rsidR="00823920" w:rsidP="00823920" w:rsidRDefault="00823920" w14:paraId="693068BC" w14:textId="4BF57852">
      <w:pPr>
        <w:jc w:val="center"/>
        <w:rPr>
          <w:sz w:val="28"/>
          <w:szCs w:val="28"/>
          <w:lang w:eastAsia="en-US"/>
        </w:rPr>
      </w:pPr>
      <w:r>
        <w:rPr>
          <w:sz w:val="28"/>
          <w:szCs w:val="28"/>
          <w:lang w:eastAsia="en-US"/>
        </w:rPr>
        <w:t>(</w:t>
      </w:r>
      <w:r w:rsidRPr="00734BF0">
        <w:rPr>
          <w:sz w:val="28"/>
          <w:szCs w:val="28"/>
          <w:lang w:eastAsia="en-US"/>
        </w:rPr>
        <w:t xml:space="preserve">Updated </w:t>
      </w:r>
      <w:r>
        <w:rPr>
          <w:sz w:val="28"/>
          <w:szCs w:val="28"/>
          <w:lang w:eastAsia="en-US"/>
        </w:rPr>
        <w:t>September</w:t>
      </w:r>
      <w:r w:rsidRPr="00734BF0">
        <w:rPr>
          <w:sz w:val="28"/>
          <w:szCs w:val="28"/>
          <w:lang w:eastAsia="en-US"/>
        </w:rPr>
        <w:t xml:space="preserve"> 202</w:t>
      </w:r>
      <w:r>
        <w:rPr>
          <w:sz w:val="28"/>
          <w:szCs w:val="28"/>
          <w:lang w:eastAsia="en-US"/>
        </w:rPr>
        <w:t>2)</w:t>
      </w:r>
    </w:p>
    <w:p w:rsidRPr="00734BF0" w:rsidR="000008C6" w:rsidP="000008C6" w:rsidRDefault="000008C6" w14:paraId="3ABAC13C" w14:textId="77777777">
      <w:pPr>
        <w:jc w:val="center"/>
        <w:rPr>
          <w:lang w:eastAsia="en-US"/>
        </w:rPr>
      </w:pPr>
    </w:p>
    <w:p w:rsidRPr="00734BF0" w:rsidR="000008C6" w:rsidP="000008C6" w:rsidRDefault="000008C6" w14:paraId="2993F995" w14:textId="77777777">
      <w:pPr>
        <w:jc w:val="center"/>
        <w:rPr>
          <w:lang w:eastAsia="en-US"/>
        </w:rPr>
      </w:pPr>
    </w:p>
    <w:p w:rsidR="000008C6" w:rsidP="000008C6" w:rsidRDefault="000008C6" w14:paraId="596044A3" w14:textId="77777777">
      <w:pPr>
        <w:rPr>
          <w:lang w:eastAsia="en-US"/>
        </w:rPr>
      </w:pPr>
    </w:p>
    <w:p w:rsidR="000008C6" w:rsidP="000008C6" w:rsidRDefault="000008C6" w14:paraId="5D36082A" w14:textId="77777777">
      <w:pPr>
        <w:rPr>
          <w:lang w:eastAsia="en-US"/>
        </w:rPr>
      </w:pPr>
    </w:p>
    <w:p w:rsidRPr="000008C6" w:rsidR="000008C6" w:rsidP="000008C6" w:rsidRDefault="000008C6" w14:paraId="7CE4231F" w14:textId="77777777">
      <w:pPr>
        <w:rPr>
          <w:lang w:eastAsia="en-US"/>
        </w:rPr>
        <w:sectPr w:rsidRPr="000008C6" w:rsidR="000008C6" w:rsidSect="000008C6">
          <w:pgSz w:w="11906" w:h="16838" w:code="9"/>
          <w:pgMar w:top="1440" w:right="566" w:bottom="720" w:left="181" w:header="0" w:footer="0" w:gutter="0"/>
          <w:cols w:space="708"/>
          <w:docGrid w:linePitch="360"/>
        </w:sectPr>
      </w:pPr>
    </w:p>
    <w:p w:rsidRPr="00F247E6" w:rsidR="00CD2A5C" w:rsidP="00CD2A5C" w:rsidRDefault="00CD2A5C" w14:paraId="572463BB" w14:textId="77777777">
      <w:pPr>
        <w:pStyle w:val="Heading3"/>
        <w:jc w:val="center"/>
        <w:rPr>
          <w:rFonts w:ascii="Times New Roman" w:hAnsi="Times New Roman" w:cs="Times New Roman"/>
          <w:color w:val="FF0000"/>
        </w:rPr>
      </w:pPr>
      <w:r w:rsidRPr="00F247E6">
        <w:rPr>
          <w:rFonts w:ascii="Times New Roman" w:hAnsi="Times New Roman" w:cs="Times New Roman"/>
          <w:color w:val="FF0000"/>
        </w:rPr>
        <w:lastRenderedPageBreak/>
        <w:t>Cardiff Council Amenity</w:t>
      </w:r>
      <w:r w:rsidR="00CE6259">
        <w:rPr>
          <w:rFonts w:ascii="Times New Roman" w:hAnsi="Times New Roman" w:cs="Times New Roman"/>
          <w:color w:val="FF0000"/>
        </w:rPr>
        <w:t xml:space="preserve"> and</w:t>
      </w:r>
      <w:r w:rsidRPr="00F247E6">
        <w:rPr>
          <w:rFonts w:ascii="Times New Roman" w:hAnsi="Times New Roman" w:cs="Times New Roman"/>
          <w:color w:val="FF0000"/>
        </w:rPr>
        <w:t xml:space="preserve"> Space Stand</w:t>
      </w:r>
      <w:r w:rsidR="00CE6259">
        <w:rPr>
          <w:rFonts w:ascii="Times New Roman" w:hAnsi="Times New Roman" w:cs="Times New Roman"/>
          <w:color w:val="FF0000"/>
        </w:rPr>
        <w:t>ard</w:t>
      </w:r>
    </w:p>
    <w:tbl>
      <w:tblPr>
        <w:tblW w:w="15417"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ook w:val="0000" w:firstRow="0" w:lastRow="0" w:firstColumn="0" w:lastColumn="0" w:noHBand="0" w:noVBand="0"/>
      </w:tblPr>
      <w:tblGrid>
        <w:gridCol w:w="2834"/>
        <w:gridCol w:w="5921"/>
        <w:gridCol w:w="6662"/>
      </w:tblGrid>
      <w:tr w:rsidRPr="00F247E6" w:rsidR="00CD2A5C" w14:paraId="3A308EDA" w14:textId="77777777">
        <w:tc>
          <w:tcPr>
            <w:tcW w:w="2834" w:type="dxa"/>
          </w:tcPr>
          <w:p w:rsidRPr="00F247E6" w:rsidR="00CD2A5C" w:rsidP="009B4AA8" w:rsidRDefault="00CD2A5C" w14:paraId="2A12E65C" w14:textId="77777777">
            <w:pPr>
              <w:pStyle w:val="Heading2"/>
              <w:rPr>
                <w:rFonts w:ascii="Times New Roman" w:hAnsi="Times New Roman"/>
                <w:sz w:val="20"/>
              </w:rPr>
            </w:pPr>
            <w:r w:rsidRPr="00F247E6">
              <w:rPr>
                <w:rFonts w:ascii="Times New Roman" w:hAnsi="Times New Roman"/>
                <w:sz w:val="20"/>
              </w:rPr>
              <w:t>Required Amenities</w:t>
            </w:r>
          </w:p>
        </w:tc>
        <w:tc>
          <w:tcPr>
            <w:tcW w:w="5921" w:type="dxa"/>
          </w:tcPr>
          <w:p w:rsidRPr="00F247E6" w:rsidR="00CD2A5C" w:rsidP="009B4AA8" w:rsidRDefault="00CD2A5C" w14:paraId="321C20B4" w14:textId="77777777">
            <w:pPr>
              <w:rPr>
                <w:rFonts w:ascii="Times New Roman" w:hAnsi="Times New Roman"/>
                <w:b/>
                <w:bCs/>
                <w:sz w:val="20"/>
              </w:rPr>
            </w:pPr>
            <w:r w:rsidRPr="00F247E6">
              <w:rPr>
                <w:rFonts w:ascii="Times New Roman" w:hAnsi="Times New Roman"/>
                <w:b/>
                <w:bCs/>
                <w:sz w:val="20"/>
              </w:rPr>
              <w:t>Shared HMO</w:t>
            </w:r>
          </w:p>
          <w:p w:rsidRPr="00F247E6" w:rsidR="00CD2A5C" w:rsidP="009B4AA8" w:rsidRDefault="00CD2A5C" w14:paraId="7C1F6597" w14:textId="77777777">
            <w:pPr>
              <w:rPr>
                <w:rFonts w:ascii="Times New Roman" w:hAnsi="Times New Roman"/>
                <w:color w:val="00CCFF"/>
                <w:sz w:val="20"/>
              </w:rPr>
            </w:pPr>
          </w:p>
        </w:tc>
        <w:tc>
          <w:tcPr>
            <w:tcW w:w="6662" w:type="dxa"/>
          </w:tcPr>
          <w:p w:rsidRPr="00F247E6" w:rsidR="00CD2A5C" w:rsidP="009B4AA8" w:rsidRDefault="00CD2A5C" w14:paraId="5B8947A4" w14:textId="77777777">
            <w:pPr>
              <w:rPr>
                <w:rFonts w:ascii="Times New Roman" w:hAnsi="Times New Roman"/>
                <w:b/>
                <w:bCs/>
                <w:sz w:val="20"/>
              </w:rPr>
            </w:pPr>
            <w:r w:rsidRPr="00F247E6">
              <w:rPr>
                <w:rFonts w:ascii="Times New Roman" w:hAnsi="Times New Roman"/>
                <w:b/>
                <w:bCs/>
                <w:sz w:val="20"/>
              </w:rPr>
              <w:t>Bedsits</w:t>
            </w:r>
            <w:r>
              <w:rPr>
                <w:rFonts w:ascii="Times New Roman" w:hAnsi="Times New Roman"/>
                <w:b/>
                <w:bCs/>
                <w:sz w:val="20"/>
              </w:rPr>
              <w:t xml:space="preserve"> / flats</w:t>
            </w:r>
          </w:p>
          <w:p w:rsidRPr="00F247E6" w:rsidR="00CD2A5C" w:rsidP="009B4AA8" w:rsidRDefault="00CD2A5C" w14:paraId="3C8E4D19" w14:textId="77777777">
            <w:pPr>
              <w:rPr>
                <w:rFonts w:ascii="Times New Roman" w:hAnsi="Times New Roman"/>
                <w:b/>
                <w:bCs/>
                <w:color w:val="00CCFF"/>
                <w:sz w:val="20"/>
              </w:rPr>
            </w:pPr>
          </w:p>
        </w:tc>
      </w:tr>
      <w:tr w:rsidRPr="00F247E6" w:rsidR="00CD2A5C" w14:paraId="706EE63D" w14:textId="77777777">
        <w:tc>
          <w:tcPr>
            <w:tcW w:w="2834" w:type="dxa"/>
            <w:shd w:val="clear" w:color="auto" w:fill="333333"/>
          </w:tcPr>
          <w:p w:rsidRPr="00F247E6" w:rsidR="00CD2A5C" w:rsidP="009B4AA8" w:rsidRDefault="00CD2A5C" w14:paraId="73E501B5" w14:textId="77777777">
            <w:pPr>
              <w:pStyle w:val="Heading1"/>
              <w:rPr>
                <w:rFonts w:ascii="Times New Roman" w:hAnsi="Times New Roman"/>
                <w:b w:val="0"/>
                <w:bCs/>
                <w:sz w:val="20"/>
              </w:rPr>
            </w:pPr>
            <w:r w:rsidRPr="00F247E6">
              <w:rPr>
                <w:rFonts w:ascii="Times New Roman" w:hAnsi="Times New Roman"/>
                <w:b w:val="0"/>
                <w:bCs/>
                <w:sz w:val="20"/>
              </w:rPr>
              <w:t>Personal Hygiene</w:t>
            </w:r>
          </w:p>
        </w:tc>
        <w:tc>
          <w:tcPr>
            <w:tcW w:w="5921" w:type="dxa"/>
            <w:shd w:val="clear" w:color="auto" w:fill="262626"/>
          </w:tcPr>
          <w:p w:rsidRPr="00F247E6" w:rsidR="00CD2A5C" w:rsidP="009B4AA8" w:rsidRDefault="00CD2A5C" w14:paraId="337F65A8" w14:textId="77777777">
            <w:pPr>
              <w:rPr>
                <w:rFonts w:ascii="Times New Roman" w:hAnsi="Times New Roman"/>
                <w:sz w:val="20"/>
              </w:rPr>
            </w:pPr>
          </w:p>
        </w:tc>
        <w:tc>
          <w:tcPr>
            <w:tcW w:w="6662" w:type="dxa"/>
            <w:shd w:val="clear" w:color="auto" w:fill="333333"/>
          </w:tcPr>
          <w:p w:rsidRPr="00F247E6" w:rsidR="00CD2A5C" w:rsidP="009B4AA8" w:rsidRDefault="00CD2A5C" w14:paraId="396B9CE6" w14:textId="77777777">
            <w:pPr>
              <w:rPr>
                <w:rFonts w:ascii="Times New Roman" w:hAnsi="Times New Roman"/>
                <w:sz w:val="20"/>
              </w:rPr>
            </w:pPr>
          </w:p>
        </w:tc>
      </w:tr>
      <w:tr w:rsidRPr="00F247E6" w:rsidR="00CD2A5C" w14:paraId="04F8B2F3" w14:textId="77777777">
        <w:tc>
          <w:tcPr>
            <w:tcW w:w="2834" w:type="dxa"/>
          </w:tcPr>
          <w:p w:rsidRPr="00F247E6" w:rsidR="00CD2A5C" w:rsidP="009B4AA8" w:rsidRDefault="00CD2A5C" w14:paraId="6983A553" w14:textId="77777777">
            <w:pPr>
              <w:rPr>
                <w:rFonts w:ascii="Times New Roman" w:hAnsi="Times New Roman"/>
                <w:b/>
                <w:sz w:val="20"/>
              </w:rPr>
            </w:pPr>
            <w:r w:rsidRPr="00F247E6">
              <w:rPr>
                <w:rFonts w:ascii="Times New Roman" w:hAnsi="Times New Roman"/>
                <w:b/>
                <w:sz w:val="20"/>
              </w:rPr>
              <w:t>Bathrooms</w:t>
            </w:r>
          </w:p>
          <w:p w:rsidRPr="00F247E6" w:rsidR="00CD2A5C" w:rsidP="009B4AA8" w:rsidRDefault="00CD2A5C" w14:paraId="7A6A4208" w14:textId="77777777">
            <w:pPr>
              <w:rPr>
                <w:rFonts w:ascii="Times New Roman" w:hAnsi="Times New Roman"/>
                <w:sz w:val="20"/>
              </w:rPr>
            </w:pPr>
            <w:r w:rsidRPr="00F247E6">
              <w:rPr>
                <w:rFonts w:ascii="Times New Roman" w:hAnsi="Times New Roman"/>
                <w:sz w:val="20"/>
              </w:rPr>
              <w:t xml:space="preserve"> (This means a room containing a bath or shower, but not necessarily a toilet or wash hand basin).</w:t>
            </w:r>
          </w:p>
        </w:tc>
        <w:tc>
          <w:tcPr>
            <w:tcW w:w="5921" w:type="dxa"/>
          </w:tcPr>
          <w:p w:rsidRPr="00F247E6" w:rsidR="00CD2A5C" w:rsidP="009B4AA8" w:rsidRDefault="00CD2A5C" w14:paraId="597427CA" w14:textId="77777777">
            <w:pPr>
              <w:rPr>
                <w:rFonts w:ascii="Times New Roman" w:hAnsi="Times New Roman"/>
                <w:sz w:val="20"/>
              </w:rPr>
            </w:pPr>
            <w:r w:rsidRPr="00F247E6">
              <w:rPr>
                <w:rFonts w:ascii="Times New Roman" w:hAnsi="Times New Roman"/>
                <w:sz w:val="20"/>
              </w:rPr>
              <w:t>1 bathroom for every 5 occupants.</w:t>
            </w:r>
          </w:p>
          <w:p w:rsidRPr="00F247E6" w:rsidR="00CD2A5C" w:rsidP="009B4AA8" w:rsidRDefault="00CD2A5C" w14:paraId="58274606" w14:textId="77777777">
            <w:pPr>
              <w:rPr>
                <w:rFonts w:ascii="Times New Roman" w:hAnsi="Times New Roman"/>
                <w:sz w:val="20"/>
              </w:rPr>
            </w:pPr>
            <w:r w:rsidRPr="00F247E6">
              <w:rPr>
                <w:rFonts w:ascii="Times New Roman" w:hAnsi="Times New Roman"/>
                <w:sz w:val="20"/>
              </w:rPr>
              <w:t xml:space="preserve">1 to 5 occupants = 1 </w:t>
            </w:r>
            <w:proofErr w:type="gramStart"/>
            <w:r w:rsidRPr="00F247E6">
              <w:rPr>
                <w:rFonts w:ascii="Times New Roman" w:hAnsi="Times New Roman"/>
                <w:sz w:val="20"/>
              </w:rPr>
              <w:t>bathroom</w:t>
            </w:r>
            <w:proofErr w:type="gramEnd"/>
            <w:r w:rsidRPr="00F247E6">
              <w:rPr>
                <w:rFonts w:ascii="Times New Roman" w:hAnsi="Times New Roman"/>
                <w:sz w:val="20"/>
              </w:rPr>
              <w:t>.</w:t>
            </w:r>
          </w:p>
          <w:p w:rsidRPr="00F247E6" w:rsidR="00CD2A5C" w:rsidP="009B4AA8" w:rsidRDefault="00CD2A5C" w14:paraId="75B6459E" w14:textId="77777777">
            <w:pPr>
              <w:rPr>
                <w:rFonts w:ascii="Times New Roman" w:hAnsi="Times New Roman"/>
                <w:sz w:val="20"/>
              </w:rPr>
            </w:pPr>
            <w:r w:rsidRPr="00F247E6">
              <w:rPr>
                <w:rFonts w:ascii="Times New Roman" w:hAnsi="Times New Roman"/>
                <w:sz w:val="20"/>
              </w:rPr>
              <w:t>6 to 10 occupants = 2 bathrooms.</w:t>
            </w:r>
          </w:p>
          <w:p w:rsidRPr="00F247E6" w:rsidR="00CD2A5C" w:rsidP="009B4AA8" w:rsidRDefault="00CD2A5C" w14:paraId="6C99BEC0" w14:textId="77777777">
            <w:pPr>
              <w:rPr>
                <w:rFonts w:ascii="Times New Roman" w:hAnsi="Times New Roman"/>
                <w:sz w:val="20"/>
              </w:rPr>
            </w:pPr>
            <w:r w:rsidRPr="00F247E6">
              <w:rPr>
                <w:rFonts w:ascii="Times New Roman" w:hAnsi="Times New Roman"/>
                <w:sz w:val="20"/>
              </w:rPr>
              <w:t>11 to 15 occupants = 3 bathrooms.</w:t>
            </w:r>
          </w:p>
          <w:p w:rsidRPr="00F247E6" w:rsidR="00CD2A5C" w:rsidP="009B4AA8" w:rsidRDefault="00CD2A5C" w14:paraId="6137AB6F" w14:textId="77777777">
            <w:pPr>
              <w:rPr>
                <w:rFonts w:ascii="Times New Roman" w:hAnsi="Times New Roman"/>
                <w:sz w:val="20"/>
              </w:rPr>
            </w:pPr>
          </w:p>
        </w:tc>
        <w:tc>
          <w:tcPr>
            <w:tcW w:w="6662" w:type="dxa"/>
          </w:tcPr>
          <w:p w:rsidRPr="00F247E6" w:rsidR="00CD2A5C" w:rsidP="009B4AA8" w:rsidRDefault="00CD2A5C" w14:paraId="2FB89984" w14:textId="77777777">
            <w:pPr>
              <w:rPr>
                <w:rFonts w:ascii="Times New Roman" w:hAnsi="Times New Roman"/>
                <w:sz w:val="20"/>
              </w:rPr>
            </w:pPr>
            <w:r w:rsidRPr="00F247E6">
              <w:rPr>
                <w:rFonts w:ascii="Times New Roman" w:hAnsi="Times New Roman"/>
                <w:sz w:val="20"/>
              </w:rPr>
              <w:t>1 bathroom for every 5 occupants.</w:t>
            </w:r>
          </w:p>
          <w:p w:rsidRPr="00F247E6" w:rsidR="00CD2A5C" w:rsidP="009B4AA8" w:rsidRDefault="00CD2A5C" w14:paraId="57E62EC6" w14:textId="77777777">
            <w:pPr>
              <w:rPr>
                <w:rFonts w:ascii="Times New Roman" w:hAnsi="Times New Roman"/>
                <w:sz w:val="20"/>
              </w:rPr>
            </w:pPr>
            <w:r w:rsidRPr="00F247E6">
              <w:rPr>
                <w:rFonts w:ascii="Times New Roman" w:hAnsi="Times New Roman"/>
                <w:sz w:val="20"/>
              </w:rPr>
              <w:t xml:space="preserve">1 to 5 occupants = 1 </w:t>
            </w:r>
            <w:proofErr w:type="gramStart"/>
            <w:r w:rsidRPr="00F247E6">
              <w:rPr>
                <w:rFonts w:ascii="Times New Roman" w:hAnsi="Times New Roman"/>
                <w:sz w:val="20"/>
              </w:rPr>
              <w:t>bathroom</w:t>
            </w:r>
            <w:proofErr w:type="gramEnd"/>
            <w:r w:rsidRPr="00F247E6">
              <w:rPr>
                <w:rFonts w:ascii="Times New Roman" w:hAnsi="Times New Roman"/>
                <w:sz w:val="20"/>
              </w:rPr>
              <w:t>.</w:t>
            </w:r>
          </w:p>
          <w:p w:rsidRPr="00F247E6" w:rsidR="00CD2A5C" w:rsidP="009B4AA8" w:rsidRDefault="00CD2A5C" w14:paraId="349D4942" w14:textId="77777777">
            <w:pPr>
              <w:rPr>
                <w:rFonts w:ascii="Times New Roman" w:hAnsi="Times New Roman"/>
                <w:sz w:val="20"/>
              </w:rPr>
            </w:pPr>
            <w:r w:rsidRPr="00F247E6">
              <w:rPr>
                <w:rFonts w:ascii="Times New Roman" w:hAnsi="Times New Roman"/>
                <w:sz w:val="20"/>
              </w:rPr>
              <w:t>6 to 10 occupants = 2 bathrooms.</w:t>
            </w:r>
          </w:p>
          <w:p w:rsidRPr="00F247E6" w:rsidR="00CD2A5C" w:rsidP="009B4AA8" w:rsidRDefault="00CD2A5C" w14:paraId="11102EF6" w14:textId="77777777">
            <w:pPr>
              <w:rPr>
                <w:rFonts w:ascii="Times New Roman" w:hAnsi="Times New Roman"/>
                <w:sz w:val="20"/>
              </w:rPr>
            </w:pPr>
            <w:r w:rsidRPr="00F247E6">
              <w:rPr>
                <w:rFonts w:ascii="Times New Roman" w:hAnsi="Times New Roman"/>
                <w:sz w:val="20"/>
              </w:rPr>
              <w:t>11 to 15 occupants = 3 bathrooms.</w:t>
            </w:r>
          </w:p>
          <w:p w:rsidRPr="00F247E6" w:rsidR="00CD2A5C" w:rsidP="009B4AA8" w:rsidRDefault="00CD2A5C" w14:paraId="34E65FDF" w14:textId="77777777">
            <w:pPr>
              <w:rPr>
                <w:rFonts w:ascii="Times New Roman" w:hAnsi="Times New Roman"/>
                <w:sz w:val="20"/>
              </w:rPr>
            </w:pPr>
          </w:p>
        </w:tc>
      </w:tr>
      <w:tr w:rsidRPr="00F247E6" w:rsidR="00CD2A5C" w14:paraId="4C5250E7" w14:textId="77777777">
        <w:tc>
          <w:tcPr>
            <w:tcW w:w="2834" w:type="dxa"/>
          </w:tcPr>
          <w:p w:rsidRPr="00F247E6" w:rsidR="00CD2A5C" w:rsidP="009B4AA8" w:rsidRDefault="00CD2A5C" w14:paraId="53F5CBF3" w14:textId="77777777">
            <w:pPr>
              <w:rPr>
                <w:rFonts w:ascii="Times New Roman" w:hAnsi="Times New Roman"/>
                <w:b/>
                <w:sz w:val="20"/>
              </w:rPr>
            </w:pPr>
            <w:r w:rsidRPr="00F247E6">
              <w:rPr>
                <w:rFonts w:ascii="Times New Roman" w:hAnsi="Times New Roman"/>
                <w:b/>
                <w:sz w:val="20"/>
              </w:rPr>
              <w:t>Water Closets (WC)</w:t>
            </w:r>
          </w:p>
          <w:p w:rsidRPr="00F247E6" w:rsidR="00CD2A5C" w:rsidP="009B4AA8" w:rsidRDefault="00CD2A5C" w14:paraId="179E018C" w14:textId="77777777">
            <w:pPr>
              <w:rPr>
                <w:rFonts w:ascii="Times New Roman" w:hAnsi="Times New Roman"/>
                <w:sz w:val="20"/>
              </w:rPr>
            </w:pPr>
            <w:r w:rsidRPr="00F247E6">
              <w:rPr>
                <w:rFonts w:ascii="Times New Roman" w:hAnsi="Times New Roman"/>
                <w:sz w:val="20"/>
              </w:rPr>
              <w:t>(Toilets)</w:t>
            </w:r>
          </w:p>
        </w:tc>
        <w:tc>
          <w:tcPr>
            <w:tcW w:w="5921" w:type="dxa"/>
          </w:tcPr>
          <w:p w:rsidRPr="00A2297B" w:rsidR="00CD2A5C" w:rsidP="009B4AA8" w:rsidRDefault="00CD2A5C" w14:paraId="23AE0A4A" w14:textId="77777777">
            <w:pPr>
              <w:rPr>
                <w:rFonts w:ascii="Times New Roman" w:hAnsi="Times New Roman"/>
                <w:sz w:val="20"/>
              </w:rPr>
            </w:pPr>
            <w:r w:rsidRPr="00A2297B">
              <w:rPr>
                <w:rFonts w:ascii="Times New Roman" w:hAnsi="Times New Roman"/>
                <w:sz w:val="20"/>
              </w:rPr>
              <w:t>1 WC for up to 4 occupants (may be in bathroom/shower room)</w:t>
            </w:r>
          </w:p>
          <w:p w:rsidRPr="00A2297B" w:rsidR="00CD2A5C" w:rsidP="009B4AA8" w:rsidRDefault="00CD2A5C" w14:paraId="66CD75B9" w14:textId="77777777">
            <w:pPr>
              <w:rPr>
                <w:rFonts w:ascii="Times New Roman" w:hAnsi="Times New Roman"/>
                <w:sz w:val="20"/>
              </w:rPr>
            </w:pPr>
            <w:r w:rsidRPr="00A2297B">
              <w:rPr>
                <w:rFonts w:ascii="Times New Roman" w:hAnsi="Times New Roman"/>
                <w:sz w:val="20"/>
              </w:rPr>
              <w:t>1 WC per 5 occupants (in a separate compartment to the bath/shower)</w:t>
            </w:r>
          </w:p>
          <w:p w:rsidRPr="00A2297B" w:rsidR="00CD2A5C" w:rsidP="009B4AA8" w:rsidRDefault="00CD2A5C" w14:paraId="732A26ED" w14:textId="77777777">
            <w:pPr>
              <w:rPr>
                <w:rFonts w:ascii="Times New Roman" w:hAnsi="Times New Roman"/>
                <w:sz w:val="20"/>
              </w:rPr>
            </w:pPr>
            <w:r w:rsidRPr="00A2297B">
              <w:rPr>
                <w:rFonts w:ascii="Times New Roman" w:hAnsi="Times New Roman"/>
                <w:sz w:val="20"/>
              </w:rPr>
              <w:t xml:space="preserve">2 WCs per 6 Occupants (may be in bathroom/shower room)  </w:t>
            </w:r>
          </w:p>
          <w:p w:rsidRPr="00A2297B" w:rsidR="00CD2A5C" w:rsidP="009B4AA8" w:rsidRDefault="00CD2A5C" w14:paraId="33244171" w14:textId="77777777">
            <w:pPr>
              <w:rPr>
                <w:rFonts w:ascii="Times New Roman" w:hAnsi="Times New Roman"/>
                <w:sz w:val="20"/>
              </w:rPr>
            </w:pPr>
            <w:r w:rsidRPr="00A2297B">
              <w:rPr>
                <w:rFonts w:ascii="Times New Roman" w:hAnsi="Times New Roman"/>
                <w:sz w:val="20"/>
              </w:rPr>
              <w:t>2 WCs per 7</w:t>
            </w:r>
            <w:r w:rsidR="0032189B">
              <w:rPr>
                <w:rFonts w:ascii="Times New Roman" w:hAnsi="Times New Roman"/>
                <w:sz w:val="20"/>
              </w:rPr>
              <w:t>-10 occupants (</w:t>
            </w:r>
            <w:r w:rsidRPr="00A2297B">
              <w:rPr>
                <w:rFonts w:ascii="Times New Roman" w:hAnsi="Times New Roman"/>
                <w:sz w:val="20"/>
              </w:rPr>
              <w:t>1WC to be in a separate compartment)</w:t>
            </w:r>
          </w:p>
          <w:p w:rsidRPr="00A2297B" w:rsidR="00CD2A5C" w:rsidP="009B4AA8" w:rsidRDefault="0032189B" w14:paraId="10EF62E5" w14:textId="77777777">
            <w:pPr>
              <w:rPr>
                <w:rFonts w:ascii="Times New Roman" w:hAnsi="Times New Roman"/>
                <w:sz w:val="20"/>
              </w:rPr>
            </w:pPr>
            <w:r>
              <w:rPr>
                <w:rFonts w:ascii="Times New Roman" w:hAnsi="Times New Roman"/>
                <w:sz w:val="20"/>
              </w:rPr>
              <w:t xml:space="preserve"> 3 WCs per 11-15 occupants (</w:t>
            </w:r>
            <w:r w:rsidRPr="00A2297B" w:rsidR="00CD2A5C">
              <w:rPr>
                <w:rFonts w:ascii="Times New Roman" w:hAnsi="Times New Roman"/>
                <w:sz w:val="20"/>
              </w:rPr>
              <w:t>1WC to be in a separate compartment to the rooms containing baths/showers).</w:t>
            </w:r>
          </w:p>
          <w:p w:rsidRPr="00A2297B" w:rsidR="00CD2A5C" w:rsidP="009B4AA8" w:rsidRDefault="00CD2A5C" w14:paraId="4AB1B2AC" w14:textId="77777777">
            <w:pPr>
              <w:rPr>
                <w:rFonts w:ascii="Times New Roman" w:hAnsi="Times New Roman"/>
                <w:sz w:val="20"/>
              </w:rPr>
            </w:pPr>
            <w:r w:rsidRPr="00A2297B">
              <w:rPr>
                <w:rFonts w:ascii="Times New Roman" w:hAnsi="Times New Roman"/>
                <w:sz w:val="20"/>
              </w:rPr>
              <w:t xml:space="preserve">* All </w:t>
            </w:r>
            <w:proofErr w:type="gramStart"/>
            <w:r w:rsidRPr="00A2297B">
              <w:rPr>
                <w:rFonts w:ascii="Times New Roman" w:hAnsi="Times New Roman"/>
                <w:sz w:val="20"/>
              </w:rPr>
              <w:t>W.C’s</w:t>
            </w:r>
            <w:proofErr w:type="gramEnd"/>
            <w:r w:rsidRPr="00A2297B">
              <w:rPr>
                <w:rFonts w:ascii="Times New Roman" w:hAnsi="Times New Roman"/>
                <w:sz w:val="20"/>
              </w:rPr>
              <w:t xml:space="preserve"> must contain a WHB with hot and cold water</w:t>
            </w:r>
          </w:p>
        </w:tc>
        <w:tc>
          <w:tcPr>
            <w:tcW w:w="6662" w:type="dxa"/>
          </w:tcPr>
          <w:p w:rsidRPr="00A2297B" w:rsidR="00CD2A5C" w:rsidP="009B4AA8" w:rsidRDefault="00CD2A5C" w14:paraId="1E205544" w14:textId="77777777">
            <w:pPr>
              <w:rPr>
                <w:rFonts w:ascii="Times New Roman" w:hAnsi="Times New Roman"/>
                <w:sz w:val="20"/>
              </w:rPr>
            </w:pPr>
            <w:r w:rsidRPr="00A2297B">
              <w:rPr>
                <w:rFonts w:ascii="Times New Roman" w:hAnsi="Times New Roman"/>
                <w:sz w:val="20"/>
              </w:rPr>
              <w:t>1 WC for up to 4 occupants (may be in bathroom/shower room)</w:t>
            </w:r>
          </w:p>
          <w:p w:rsidRPr="00A2297B" w:rsidR="00CD2A5C" w:rsidP="009B4AA8" w:rsidRDefault="00CD2A5C" w14:paraId="5973D0F1" w14:textId="77777777">
            <w:pPr>
              <w:rPr>
                <w:rFonts w:ascii="Times New Roman" w:hAnsi="Times New Roman"/>
                <w:sz w:val="20"/>
              </w:rPr>
            </w:pPr>
            <w:r w:rsidRPr="00A2297B">
              <w:rPr>
                <w:rFonts w:ascii="Times New Roman" w:hAnsi="Times New Roman"/>
                <w:sz w:val="20"/>
              </w:rPr>
              <w:t>1 WC per 5 occupants (in a separate compartment to the bath/shower)</w:t>
            </w:r>
          </w:p>
          <w:p w:rsidRPr="00A2297B" w:rsidR="00CD2A5C" w:rsidP="009B4AA8" w:rsidRDefault="00CD2A5C" w14:paraId="4B239314" w14:textId="77777777">
            <w:pPr>
              <w:rPr>
                <w:rFonts w:ascii="Times New Roman" w:hAnsi="Times New Roman"/>
                <w:sz w:val="20"/>
              </w:rPr>
            </w:pPr>
            <w:r w:rsidRPr="00A2297B">
              <w:rPr>
                <w:rFonts w:ascii="Times New Roman" w:hAnsi="Times New Roman"/>
                <w:sz w:val="20"/>
              </w:rPr>
              <w:t xml:space="preserve">2 WCs per 6 Occupants (may be in bathroom/shower </w:t>
            </w:r>
            <w:proofErr w:type="gramStart"/>
            <w:r w:rsidRPr="00A2297B">
              <w:rPr>
                <w:rFonts w:ascii="Times New Roman" w:hAnsi="Times New Roman"/>
                <w:sz w:val="20"/>
              </w:rPr>
              <w:t>room )</w:t>
            </w:r>
            <w:proofErr w:type="gramEnd"/>
            <w:r w:rsidRPr="00A2297B">
              <w:rPr>
                <w:rFonts w:ascii="Times New Roman" w:hAnsi="Times New Roman"/>
                <w:sz w:val="20"/>
              </w:rPr>
              <w:t xml:space="preserve">  </w:t>
            </w:r>
          </w:p>
          <w:p w:rsidRPr="00A2297B" w:rsidR="00CD2A5C" w:rsidP="009B4AA8" w:rsidRDefault="00CD2A5C" w14:paraId="2ECE44D4" w14:textId="77777777">
            <w:pPr>
              <w:rPr>
                <w:rFonts w:ascii="Times New Roman" w:hAnsi="Times New Roman"/>
                <w:sz w:val="20"/>
              </w:rPr>
            </w:pPr>
            <w:r w:rsidRPr="00A2297B">
              <w:rPr>
                <w:rFonts w:ascii="Times New Roman" w:hAnsi="Times New Roman"/>
                <w:sz w:val="20"/>
              </w:rPr>
              <w:t>2 WCs per 7</w:t>
            </w:r>
            <w:r w:rsidR="0032189B">
              <w:rPr>
                <w:rFonts w:ascii="Times New Roman" w:hAnsi="Times New Roman"/>
                <w:sz w:val="20"/>
              </w:rPr>
              <w:t>-10 occupants (</w:t>
            </w:r>
            <w:r w:rsidRPr="00A2297B">
              <w:rPr>
                <w:rFonts w:ascii="Times New Roman" w:hAnsi="Times New Roman"/>
                <w:sz w:val="20"/>
              </w:rPr>
              <w:t>1WC to be in a separate compartment)</w:t>
            </w:r>
          </w:p>
          <w:p w:rsidRPr="00A2297B" w:rsidR="00CD2A5C" w:rsidP="009B4AA8" w:rsidRDefault="0032189B" w14:paraId="3A333555" w14:textId="77777777">
            <w:pPr>
              <w:rPr>
                <w:rFonts w:ascii="Times New Roman" w:hAnsi="Times New Roman"/>
                <w:sz w:val="20"/>
              </w:rPr>
            </w:pPr>
            <w:r>
              <w:rPr>
                <w:rFonts w:ascii="Times New Roman" w:hAnsi="Times New Roman"/>
                <w:sz w:val="20"/>
              </w:rPr>
              <w:t xml:space="preserve"> 3 WCs per 11-15 occupants (</w:t>
            </w:r>
            <w:r w:rsidRPr="00A2297B" w:rsidR="00CD2A5C">
              <w:rPr>
                <w:rFonts w:ascii="Times New Roman" w:hAnsi="Times New Roman"/>
                <w:sz w:val="20"/>
              </w:rPr>
              <w:t>1WC to be in a separate compartment to the rooms containing baths/showers).</w:t>
            </w:r>
          </w:p>
          <w:p w:rsidRPr="00A2297B" w:rsidR="00CD2A5C" w:rsidP="009B4AA8" w:rsidRDefault="00CD2A5C" w14:paraId="5991E02F" w14:textId="77777777">
            <w:pPr>
              <w:rPr>
                <w:rFonts w:ascii="Times New Roman" w:hAnsi="Times New Roman"/>
                <w:sz w:val="20"/>
              </w:rPr>
            </w:pPr>
            <w:r w:rsidRPr="00A2297B">
              <w:rPr>
                <w:rFonts w:ascii="Times New Roman" w:hAnsi="Times New Roman"/>
                <w:sz w:val="20"/>
              </w:rPr>
              <w:t xml:space="preserve">* All </w:t>
            </w:r>
            <w:proofErr w:type="gramStart"/>
            <w:r w:rsidRPr="00A2297B">
              <w:rPr>
                <w:rFonts w:ascii="Times New Roman" w:hAnsi="Times New Roman"/>
                <w:sz w:val="20"/>
              </w:rPr>
              <w:t>W.C’s</w:t>
            </w:r>
            <w:proofErr w:type="gramEnd"/>
            <w:r w:rsidRPr="00A2297B">
              <w:rPr>
                <w:rFonts w:ascii="Times New Roman" w:hAnsi="Times New Roman"/>
                <w:sz w:val="20"/>
              </w:rPr>
              <w:t xml:space="preserve"> must contain a WHB with hot and cold water</w:t>
            </w:r>
          </w:p>
        </w:tc>
      </w:tr>
      <w:tr w:rsidRPr="00F247E6" w:rsidR="00CD2A5C" w14:paraId="2FFF52C7" w14:textId="77777777">
        <w:trPr>
          <w:trHeight w:val="205"/>
        </w:trPr>
        <w:tc>
          <w:tcPr>
            <w:tcW w:w="2834" w:type="dxa"/>
            <w:shd w:val="clear" w:color="auto" w:fill="262626"/>
          </w:tcPr>
          <w:p w:rsidRPr="00F247E6" w:rsidR="00CD2A5C" w:rsidP="009B4AA8" w:rsidRDefault="00CD2A5C" w14:paraId="0CF681FE" w14:textId="77777777">
            <w:pPr>
              <w:pStyle w:val="Heading1"/>
              <w:rPr>
                <w:rFonts w:ascii="Times New Roman" w:hAnsi="Times New Roman"/>
                <w:b w:val="0"/>
                <w:bCs/>
                <w:sz w:val="20"/>
              </w:rPr>
            </w:pPr>
            <w:r w:rsidRPr="00F247E6">
              <w:rPr>
                <w:rFonts w:ascii="Times New Roman" w:hAnsi="Times New Roman"/>
                <w:b w:val="0"/>
                <w:bCs/>
                <w:sz w:val="20"/>
              </w:rPr>
              <w:t xml:space="preserve">Kitchens </w:t>
            </w:r>
          </w:p>
        </w:tc>
        <w:tc>
          <w:tcPr>
            <w:tcW w:w="5921" w:type="dxa"/>
            <w:shd w:val="clear" w:color="auto" w:fill="333333"/>
          </w:tcPr>
          <w:p w:rsidRPr="00F247E6" w:rsidR="00CD2A5C" w:rsidP="009B4AA8" w:rsidRDefault="00CD2A5C" w14:paraId="67E5991B" w14:textId="77777777">
            <w:pPr>
              <w:rPr>
                <w:rFonts w:ascii="Times New Roman" w:hAnsi="Times New Roman"/>
                <w:sz w:val="20"/>
              </w:rPr>
            </w:pPr>
          </w:p>
        </w:tc>
        <w:tc>
          <w:tcPr>
            <w:tcW w:w="6662" w:type="dxa"/>
            <w:shd w:val="clear" w:color="auto" w:fill="262626"/>
          </w:tcPr>
          <w:p w:rsidRPr="00F247E6" w:rsidR="00CD2A5C" w:rsidP="009B4AA8" w:rsidRDefault="00CD2A5C" w14:paraId="6E2F849C" w14:textId="77777777">
            <w:pPr>
              <w:rPr>
                <w:rFonts w:ascii="Times New Roman" w:hAnsi="Times New Roman"/>
                <w:sz w:val="20"/>
              </w:rPr>
            </w:pPr>
          </w:p>
        </w:tc>
      </w:tr>
      <w:tr w:rsidRPr="00F247E6" w:rsidR="00CD2A5C" w14:paraId="5F4B24DC" w14:textId="77777777">
        <w:tc>
          <w:tcPr>
            <w:tcW w:w="2834" w:type="dxa"/>
          </w:tcPr>
          <w:p w:rsidRPr="00F247E6" w:rsidR="00CD2A5C" w:rsidP="009B4AA8" w:rsidRDefault="00CD2A5C" w14:paraId="71176ABD" w14:textId="77777777">
            <w:pPr>
              <w:rPr>
                <w:rFonts w:ascii="Times New Roman" w:hAnsi="Times New Roman"/>
                <w:b/>
                <w:sz w:val="20"/>
              </w:rPr>
            </w:pPr>
            <w:r w:rsidRPr="00F247E6">
              <w:rPr>
                <w:rFonts w:ascii="Times New Roman" w:hAnsi="Times New Roman"/>
                <w:b/>
                <w:sz w:val="20"/>
              </w:rPr>
              <w:t>Cooker</w:t>
            </w:r>
          </w:p>
          <w:p w:rsidRPr="00F247E6" w:rsidR="00CD2A5C" w:rsidP="009B4AA8" w:rsidRDefault="00CD2A5C" w14:paraId="2A66DBAF" w14:textId="77777777">
            <w:pPr>
              <w:rPr>
                <w:rFonts w:ascii="Times New Roman" w:hAnsi="Times New Roman"/>
                <w:sz w:val="20"/>
              </w:rPr>
            </w:pPr>
          </w:p>
        </w:tc>
        <w:tc>
          <w:tcPr>
            <w:tcW w:w="5921" w:type="dxa"/>
          </w:tcPr>
          <w:p w:rsidRPr="00A2297B" w:rsidR="00CD2A5C" w:rsidP="009B4AA8" w:rsidRDefault="00CD2A5C" w14:paraId="47068857" w14:textId="77777777">
            <w:pPr>
              <w:rPr>
                <w:rFonts w:ascii="Times New Roman" w:hAnsi="Times New Roman"/>
                <w:sz w:val="20"/>
              </w:rPr>
            </w:pPr>
            <w:r w:rsidRPr="00A2297B">
              <w:rPr>
                <w:rFonts w:ascii="Times New Roman" w:hAnsi="Times New Roman"/>
                <w:sz w:val="20"/>
              </w:rPr>
              <w:t xml:space="preserve">1 cooker (oven, grill, 4 </w:t>
            </w:r>
            <w:proofErr w:type="gramStart"/>
            <w:r w:rsidRPr="00A2297B">
              <w:rPr>
                <w:rFonts w:ascii="Times New Roman" w:hAnsi="Times New Roman"/>
                <w:sz w:val="20"/>
              </w:rPr>
              <w:t xml:space="preserve">hobs)   </w:t>
            </w:r>
            <w:proofErr w:type="gramEnd"/>
            <w:r w:rsidRPr="00A2297B">
              <w:rPr>
                <w:rFonts w:ascii="Times New Roman" w:hAnsi="Times New Roman"/>
                <w:sz w:val="20"/>
              </w:rPr>
              <w:t>per 5 occupants</w:t>
            </w:r>
          </w:p>
          <w:p w:rsidRPr="00A2297B" w:rsidR="00CD2A5C" w:rsidP="009B4AA8" w:rsidRDefault="00CD2A5C" w14:paraId="60A93B2F" w14:textId="77777777">
            <w:pPr>
              <w:rPr>
                <w:rFonts w:ascii="Times New Roman" w:hAnsi="Times New Roman"/>
                <w:sz w:val="20"/>
              </w:rPr>
            </w:pPr>
            <w:r w:rsidRPr="00A2297B">
              <w:rPr>
                <w:rFonts w:ascii="Times New Roman" w:hAnsi="Times New Roman"/>
                <w:sz w:val="20"/>
              </w:rPr>
              <w:t xml:space="preserve">Option for up to 7 occupants, rather than providing a second full cooker, is to provide one full cooker and one </w:t>
            </w:r>
            <w:r w:rsidRPr="00A2297B">
              <w:rPr>
                <w:rFonts w:ascii="Times New Roman" w:hAnsi="Times New Roman"/>
                <w:sz w:val="20"/>
                <w:u w:val="single"/>
              </w:rPr>
              <w:t>convector</w:t>
            </w:r>
            <w:r w:rsidRPr="00A2297B">
              <w:rPr>
                <w:rFonts w:ascii="Times New Roman" w:hAnsi="Times New Roman"/>
                <w:sz w:val="20"/>
              </w:rPr>
              <w:t xml:space="preserve"> microwave combination oven of capacity (min) 27 litres.  This option is not available where there are 8 or more occupants.</w:t>
            </w:r>
          </w:p>
          <w:p w:rsidRPr="00A2297B" w:rsidR="00CD2A5C" w:rsidP="009B4AA8" w:rsidRDefault="00CD2A5C" w14:paraId="57506226" w14:textId="77777777">
            <w:pPr>
              <w:rPr>
                <w:rFonts w:ascii="Times New Roman" w:hAnsi="Times New Roman"/>
                <w:sz w:val="20"/>
              </w:rPr>
            </w:pPr>
            <w:r w:rsidRPr="00A2297B">
              <w:rPr>
                <w:rFonts w:ascii="Times New Roman" w:hAnsi="Times New Roman"/>
                <w:sz w:val="20"/>
              </w:rPr>
              <w:t xml:space="preserve">For 8 - 10 </w:t>
            </w:r>
            <w:proofErr w:type="gramStart"/>
            <w:r w:rsidRPr="00A2297B">
              <w:rPr>
                <w:rFonts w:ascii="Times New Roman" w:hAnsi="Times New Roman"/>
                <w:sz w:val="20"/>
              </w:rPr>
              <w:t>persons :</w:t>
            </w:r>
            <w:proofErr w:type="gramEnd"/>
            <w:r w:rsidRPr="00A2297B">
              <w:rPr>
                <w:rFonts w:ascii="Times New Roman" w:hAnsi="Times New Roman"/>
                <w:sz w:val="20"/>
              </w:rPr>
              <w:t xml:space="preserve"> 2 cookers (oven, grill, 4 hobs) </w:t>
            </w:r>
          </w:p>
          <w:p w:rsidRPr="00A2297B" w:rsidR="00CD2A5C" w:rsidP="009B4AA8" w:rsidRDefault="00CD2A5C" w14:paraId="41D2311C" w14:textId="77777777">
            <w:pPr>
              <w:rPr>
                <w:rFonts w:ascii="Times New Roman" w:hAnsi="Times New Roman"/>
                <w:sz w:val="20"/>
              </w:rPr>
            </w:pPr>
            <w:r w:rsidRPr="00A2297B">
              <w:rPr>
                <w:rFonts w:ascii="Times New Roman" w:hAnsi="Times New Roman"/>
                <w:sz w:val="20"/>
              </w:rPr>
              <w:t>11-15 persons: 3 cookers (oven, grill, 4 hobs)</w:t>
            </w:r>
          </w:p>
        </w:tc>
        <w:tc>
          <w:tcPr>
            <w:tcW w:w="6662" w:type="dxa"/>
          </w:tcPr>
          <w:p w:rsidRPr="00F247E6" w:rsidR="00CD2A5C" w:rsidP="009B4AA8" w:rsidRDefault="00CD2A5C" w14:paraId="37B2C8D4" w14:textId="77777777">
            <w:pPr>
              <w:rPr>
                <w:rFonts w:ascii="Times New Roman" w:hAnsi="Times New Roman"/>
                <w:sz w:val="20"/>
              </w:rPr>
            </w:pPr>
            <w:r w:rsidRPr="00F247E6">
              <w:rPr>
                <w:rFonts w:ascii="Times New Roman" w:hAnsi="Times New Roman"/>
                <w:sz w:val="20"/>
              </w:rPr>
              <w:t>Minimum 2 hobs, oven &amp; grill (May be a worktop appliance) per single person unit.</w:t>
            </w:r>
          </w:p>
          <w:p w:rsidRPr="00F247E6" w:rsidR="00CD2A5C" w:rsidP="009B4AA8" w:rsidRDefault="00CD2A5C" w14:paraId="60CF35B2" w14:textId="77777777">
            <w:pPr>
              <w:rPr>
                <w:rFonts w:ascii="Times New Roman" w:hAnsi="Times New Roman"/>
                <w:sz w:val="20"/>
              </w:rPr>
            </w:pPr>
            <w:r w:rsidRPr="00F247E6">
              <w:rPr>
                <w:rFonts w:ascii="Times New Roman" w:hAnsi="Times New Roman"/>
                <w:sz w:val="20"/>
              </w:rPr>
              <w:t>Minimum 4 hobs, oven &amp; grill per double person unit.</w:t>
            </w:r>
          </w:p>
          <w:p w:rsidRPr="00F247E6" w:rsidR="00CD2A5C" w:rsidP="009B4AA8" w:rsidRDefault="00CD2A5C" w14:paraId="084BCEDA" w14:textId="77777777">
            <w:pPr>
              <w:rPr>
                <w:rFonts w:ascii="Times New Roman" w:hAnsi="Times New Roman"/>
                <w:sz w:val="20"/>
              </w:rPr>
            </w:pPr>
            <w:r>
              <w:rPr>
                <w:rFonts w:ascii="Times New Roman" w:hAnsi="Times New Roman"/>
                <w:sz w:val="20"/>
              </w:rPr>
              <w:t>(For flats with more than 2 occupiers, apply standard for Shared HMOs)</w:t>
            </w:r>
          </w:p>
        </w:tc>
      </w:tr>
      <w:tr w:rsidRPr="00F247E6" w:rsidR="00CD2A5C" w14:paraId="27C3A700" w14:textId="77777777">
        <w:tc>
          <w:tcPr>
            <w:tcW w:w="2834" w:type="dxa"/>
          </w:tcPr>
          <w:p w:rsidRPr="00F247E6" w:rsidR="00CD2A5C" w:rsidP="009B4AA8" w:rsidRDefault="00CD2A5C" w14:paraId="60D1F771" w14:textId="77777777">
            <w:pPr>
              <w:rPr>
                <w:rFonts w:ascii="Times New Roman" w:hAnsi="Times New Roman"/>
                <w:b/>
                <w:sz w:val="20"/>
              </w:rPr>
            </w:pPr>
            <w:r w:rsidRPr="00F247E6">
              <w:rPr>
                <w:rFonts w:ascii="Times New Roman" w:hAnsi="Times New Roman"/>
                <w:b/>
                <w:sz w:val="20"/>
              </w:rPr>
              <w:t xml:space="preserve">Sinks </w:t>
            </w:r>
          </w:p>
          <w:p w:rsidRPr="00F247E6" w:rsidR="00CD2A5C" w:rsidP="009B4AA8" w:rsidRDefault="00BF0004" w14:paraId="720E9CFD" w14:textId="541C01CB">
            <w:pPr>
              <w:rPr>
                <w:rFonts w:ascii="Times New Roman" w:hAnsi="Times New Roman"/>
                <w:sz w:val="20"/>
              </w:rPr>
            </w:pPr>
            <w:r>
              <w:rPr>
                <w:rFonts w:ascii="Times New Roman" w:hAnsi="Times New Roman"/>
                <w:sz w:val="20"/>
              </w:rPr>
              <w:t>Each w</w:t>
            </w:r>
            <w:r w:rsidRPr="00F247E6" w:rsidR="00CD2A5C">
              <w:rPr>
                <w:rFonts w:ascii="Times New Roman" w:hAnsi="Times New Roman"/>
                <w:sz w:val="20"/>
              </w:rPr>
              <w:t>ith permanent supply of hot &amp; cold water and draining board.</w:t>
            </w:r>
          </w:p>
        </w:tc>
        <w:tc>
          <w:tcPr>
            <w:tcW w:w="5921" w:type="dxa"/>
          </w:tcPr>
          <w:p w:rsidRPr="00F247E6" w:rsidR="00CD2A5C" w:rsidP="009B4AA8" w:rsidRDefault="00CD2A5C" w14:paraId="35A9882D" w14:textId="77777777">
            <w:pPr>
              <w:rPr>
                <w:rFonts w:ascii="Times New Roman" w:hAnsi="Times New Roman"/>
                <w:sz w:val="20"/>
              </w:rPr>
            </w:pPr>
            <w:r w:rsidRPr="00F247E6">
              <w:rPr>
                <w:rFonts w:ascii="Times New Roman" w:hAnsi="Times New Roman"/>
                <w:sz w:val="20"/>
              </w:rPr>
              <w:t>1 sink per 5 occupants</w:t>
            </w:r>
          </w:p>
          <w:p w:rsidRPr="00F247E6" w:rsidR="00CD2A5C" w:rsidP="009B4AA8" w:rsidRDefault="00CD2A5C" w14:paraId="43DA0056" w14:textId="77777777">
            <w:pPr>
              <w:rPr>
                <w:rFonts w:ascii="Times New Roman" w:hAnsi="Times New Roman"/>
                <w:sz w:val="20"/>
              </w:rPr>
            </w:pPr>
            <w:r w:rsidRPr="00F247E6">
              <w:rPr>
                <w:rFonts w:ascii="Times New Roman" w:hAnsi="Times New Roman"/>
                <w:sz w:val="20"/>
              </w:rPr>
              <w:t>Option for up to 7 is to provide one sink and a dishwasher</w:t>
            </w:r>
            <w:r>
              <w:rPr>
                <w:rFonts w:ascii="Times New Roman" w:hAnsi="Times New Roman"/>
                <w:sz w:val="20"/>
              </w:rPr>
              <w:t xml:space="preserve"> (or 2 sinks)</w:t>
            </w:r>
            <w:r w:rsidRPr="00F247E6">
              <w:rPr>
                <w:rFonts w:ascii="Times New Roman" w:hAnsi="Times New Roman"/>
                <w:sz w:val="20"/>
              </w:rPr>
              <w:t>.</w:t>
            </w:r>
          </w:p>
          <w:p w:rsidRPr="00F247E6" w:rsidR="00CD2A5C" w:rsidP="009B4AA8" w:rsidRDefault="00CD2A5C" w14:paraId="1D4BC2DA" w14:textId="77777777">
            <w:pPr>
              <w:rPr>
                <w:rFonts w:ascii="Times New Roman" w:hAnsi="Times New Roman"/>
                <w:sz w:val="20"/>
              </w:rPr>
            </w:pPr>
            <w:r w:rsidRPr="00F247E6">
              <w:rPr>
                <w:rFonts w:ascii="Times New Roman" w:hAnsi="Times New Roman"/>
                <w:sz w:val="20"/>
              </w:rPr>
              <w:t xml:space="preserve">For 8 - 10 </w:t>
            </w:r>
            <w:proofErr w:type="gramStart"/>
            <w:r w:rsidRPr="00F247E6">
              <w:rPr>
                <w:rFonts w:ascii="Times New Roman" w:hAnsi="Times New Roman"/>
                <w:sz w:val="20"/>
              </w:rPr>
              <w:t>persons :</w:t>
            </w:r>
            <w:proofErr w:type="gramEnd"/>
            <w:r w:rsidRPr="00F247E6">
              <w:rPr>
                <w:rFonts w:ascii="Times New Roman" w:hAnsi="Times New Roman"/>
                <w:sz w:val="20"/>
              </w:rPr>
              <w:t xml:space="preserve"> 2 sinks</w:t>
            </w:r>
          </w:p>
          <w:p w:rsidRPr="00F247E6" w:rsidR="00CD2A5C" w:rsidP="009B4AA8" w:rsidRDefault="00CD2A5C" w14:paraId="7E7EF657" w14:textId="77777777">
            <w:pPr>
              <w:rPr>
                <w:rFonts w:ascii="Times New Roman" w:hAnsi="Times New Roman"/>
                <w:sz w:val="20"/>
              </w:rPr>
            </w:pPr>
            <w:r w:rsidRPr="00F247E6">
              <w:rPr>
                <w:rFonts w:ascii="Times New Roman" w:hAnsi="Times New Roman"/>
                <w:sz w:val="20"/>
              </w:rPr>
              <w:t>11-15 persons: 3 sinks</w:t>
            </w:r>
          </w:p>
        </w:tc>
        <w:tc>
          <w:tcPr>
            <w:tcW w:w="6662" w:type="dxa"/>
          </w:tcPr>
          <w:p w:rsidR="00CD2A5C" w:rsidP="009B4AA8" w:rsidRDefault="00CD2A5C" w14:paraId="67BD5CF1" w14:textId="77777777">
            <w:pPr>
              <w:rPr>
                <w:rFonts w:ascii="Times New Roman" w:hAnsi="Times New Roman"/>
                <w:sz w:val="20"/>
              </w:rPr>
            </w:pPr>
            <w:r w:rsidRPr="00F247E6">
              <w:rPr>
                <w:rFonts w:ascii="Times New Roman" w:hAnsi="Times New Roman"/>
                <w:sz w:val="20"/>
              </w:rPr>
              <w:t>1 per unit</w:t>
            </w:r>
          </w:p>
          <w:p w:rsidRPr="00F247E6" w:rsidR="00CD2A5C" w:rsidP="009B4AA8" w:rsidRDefault="00CD2A5C" w14:paraId="66A374C5" w14:textId="77777777">
            <w:pPr>
              <w:rPr>
                <w:rFonts w:ascii="Times New Roman" w:hAnsi="Times New Roman"/>
                <w:sz w:val="20"/>
              </w:rPr>
            </w:pPr>
            <w:r>
              <w:rPr>
                <w:rFonts w:ascii="Times New Roman" w:hAnsi="Times New Roman"/>
                <w:sz w:val="20"/>
              </w:rPr>
              <w:t>(For flats with more than 2 occupiers, apply standard for Shared HMOs)</w:t>
            </w:r>
          </w:p>
        </w:tc>
      </w:tr>
      <w:tr w:rsidRPr="00F247E6" w:rsidR="00CD2A5C" w14:paraId="504B20D8" w14:textId="77777777">
        <w:tc>
          <w:tcPr>
            <w:tcW w:w="2834" w:type="dxa"/>
          </w:tcPr>
          <w:p w:rsidRPr="00F247E6" w:rsidR="00CD2A5C" w:rsidP="009B4AA8" w:rsidRDefault="00CD2A5C" w14:paraId="17EA6107" w14:textId="77777777">
            <w:pPr>
              <w:rPr>
                <w:rFonts w:ascii="Times New Roman" w:hAnsi="Times New Roman"/>
                <w:b/>
                <w:sz w:val="20"/>
              </w:rPr>
            </w:pPr>
            <w:r w:rsidRPr="00F247E6">
              <w:rPr>
                <w:rFonts w:ascii="Times New Roman" w:hAnsi="Times New Roman"/>
                <w:b/>
                <w:sz w:val="20"/>
              </w:rPr>
              <w:t>Electrical sockets</w:t>
            </w:r>
          </w:p>
        </w:tc>
        <w:tc>
          <w:tcPr>
            <w:tcW w:w="5921" w:type="dxa"/>
          </w:tcPr>
          <w:p w:rsidRPr="00F247E6" w:rsidR="00CD2A5C" w:rsidP="009B4AA8" w:rsidRDefault="00CD2A5C" w14:paraId="1598FB99" w14:textId="77777777">
            <w:pPr>
              <w:rPr>
                <w:rFonts w:ascii="Times New Roman" w:hAnsi="Times New Roman"/>
                <w:sz w:val="20"/>
              </w:rPr>
            </w:pPr>
            <w:r w:rsidRPr="00F247E6">
              <w:rPr>
                <w:rFonts w:ascii="Times New Roman" w:hAnsi="Times New Roman"/>
                <w:sz w:val="20"/>
              </w:rPr>
              <w:t xml:space="preserve">3 double sockets in addition to any serving major appliances </w:t>
            </w:r>
          </w:p>
          <w:p w:rsidRPr="00F247E6" w:rsidR="00CD2A5C" w:rsidP="009B4AA8" w:rsidRDefault="00CD2A5C" w14:paraId="28F8DCF2" w14:textId="77777777">
            <w:pPr>
              <w:rPr>
                <w:rFonts w:ascii="Times New Roman" w:hAnsi="Times New Roman"/>
                <w:sz w:val="20"/>
              </w:rPr>
            </w:pPr>
            <w:r w:rsidRPr="00F247E6">
              <w:rPr>
                <w:rFonts w:ascii="Times New Roman" w:hAnsi="Times New Roman"/>
                <w:sz w:val="20"/>
              </w:rPr>
              <w:t>(</w:t>
            </w:r>
            <w:proofErr w:type="gramStart"/>
            <w:r w:rsidRPr="00F247E6">
              <w:rPr>
                <w:rFonts w:ascii="Times New Roman" w:hAnsi="Times New Roman"/>
                <w:sz w:val="20"/>
              </w:rPr>
              <w:t>major</w:t>
            </w:r>
            <w:proofErr w:type="gramEnd"/>
            <w:r w:rsidRPr="00F247E6">
              <w:rPr>
                <w:rFonts w:ascii="Times New Roman" w:hAnsi="Times New Roman"/>
                <w:sz w:val="20"/>
              </w:rPr>
              <w:t xml:space="preserve"> appliances being fridges, freezers, dishwashers, washing machines, etc.)</w:t>
            </w:r>
          </w:p>
        </w:tc>
        <w:tc>
          <w:tcPr>
            <w:tcW w:w="6662" w:type="dxa"/>
          </w:tcPr>
          <w:p w:rsidRPr="00F247E6" w:rsidR="00CD2A5C" w:rsidP="009B4AA8" w:rsidRDefault="00CD2A5C" w14:paraId="6E410AE0" w14:textId="77777777">
            <w:pPr>
              <w:rPr>
                <w:rFonts w:ascii="Times New Roman" w:hAnsi="Times New Roman"/>
                <w:sz w:val="20"/>
              </w:rPr>
            </w:pPr>
            <w:r w:rsidRPr="00F247E6">
              <w:rPr>
                <w:rFonts w:ascii="Times New Roman" w:hAnsi="Times New Roman"/>
                <w:sz w:val="20"/>
              </w:rPr>
              <w:t xml:space="preserve">Minimum requirement of </w:t>
            </w:r>
            <w:r>
              <w:rPr>
                <w:rFonts w:ascii="Times New Roman" w:hAnsi="Times New Roman"/>
                <w:sz w:val="20"/>
              </w:rPr>
              <w:t>3</w:t>
            </w:r>
            <w:r w:rsidRPr="00F247E6">
              <w:rPr>
                <w:rFonts w:ascii="Times New Roman" w:hAnsi="Times New Roman"/>
                <w:sz w:val="20"/>
              </w:rPr>
              <w:t xml:space="preserve"> double sockets specifically for the kitchen area</w:t>
            </w:r>
            <w:r>
              <w:rPr>
                <w:rFonts w:ascii="Times New Roman" w:hAnsi="Times New Roman"/>
                <w:sz w:val="20"/>
              </w:rPr>
              <w:t xml:space="preserve"> (may accept 2 double sockets in 1 person units)</w:t>
            </w:r>
            <w:r w:rsidRPr="00F247E6">
              <w:rPr>
                <w:rFonts w:ascii="Times New Roman" w:hAnsi="Times New Roman"/>
                <w:sz w:val="20"/>
              </w:rPr>
              <w:t xml:space="preserve">. Additional sockets needed for cooker and refrigerator. </w:t>
            </w:r>
          </w:p>
        </w:tc>
      </w:tr>
      <w:tr w:rsidRPr="00F247E6" w:rsidR="00CD2A5C" w14:paraId="6236E5C7" w14:textId="77777777">
        <w:tc>
          <w:tcPr>
            <w:tcW w:w="2834" w:type="dxa"/>
          </w:tcPr>
          <w:p w:rsidRPr="00F247E6" w:rsidR="00CD2A5C" w:rsidP="009B4AA8" w:rsidRDefault="00CD2A5C" w14:paraId="6D37E6D7" w14:textId="77777777">
            <w:pPr>
              <w:rPr>
                <w:rFonts w:ascii="Times New Roman" w:hAnsi="Times New Roman"/>
                <w:b/>
                <w:sz w:val="20"/>
              </w:rPr>
            </w:pPr>
            <w:r w:rsidRPr="00F247E6">
              <w:rPr>
                <w:rFonts w:ascii="Times New Roman" w:hAnsi="Times New Roman"/>
                <w:b/>
                <w:sz w:val="20"/>
              </w:rPr>
              <w:t>Worktop</w:t>
            </w:r>
          </w:p>
          <w:p w:rsidRPr="00F247E6" w:rsidR="00CD2A5C" w:rsidP="009B4AA8" w:rsidRDefault="00CD2A5C" w14:paraId="149FC749" w14:textId="77777777">
            <w:pPr>
              <w:rPr>
                <w:rFonts w:ascii="Times New Roman" w:hAnsi="Times New Roman"/>
                <w:sz w:val="20"/>
              </w:rPr>
            </w:pPr>
            <w:r w:rsidRPr="00F247E6">
              <w:rPr>
                <w:rFonts w:ascii="Times New Roman" w:hAnsi="Times New Roman"/>
                <w:sz w:val="20"/>
              </w:rPr>
              <w:t>(Usually 600 mm deep)</w:t>
            </w:r>
          </w:p>
        </w:tc>
        <w:tc>
          <w:tcPr>
            <w:tcW w:w="5921" w:type="dxa"/>
          </w:tcPr>
          <w:p w:rsidRPr="00F247E6" w:rsidR="00CD2A5C" w:rsidP="009B4AA8" w:rsidRDefault="00CD2A5C" w14:paraId="50ACF4B0" w14:textId="77777777">
            <w:pPr>
              <w:rPr>
                <w:rFonts w:ascii="Times New Roman" w:hAnsi="Times New Roman"/>
                <w:sz w:val="20"/>
              </w:rPr>
            </w:pPr>
            <w:r w:rsidRPr="00F247E6">
              <w:rPr>
                <w:rFonts w:ascii="Times New Roman" w:hAnsi="Times New Roman"/>
                <w:sz w:val="20"/>
              </w:rPr>
              <w:t>2.0 linear metres per 5 occupants with an additional 0.5 linear metres for each extra person.</w:t>
            </w:r>
          </w:p>
        </w:tc>
        <w:tc>
          <w:tcPr>
            <w:tcW w:w="6662" w:type="dxa"/>
          </w:tcPr>
          <w:p w:rsidRPr="00F247E6" w:rsidR="00CD2A5C" w:rsidP="009B4AA8" w:rsidRDefault="00CD2A5C" w14:paraId="1633F47C" w14:textId="77777777">
            <w:pPr>
              <w:rPr>
                <w:rFonts w:ascii="Times New Roman" w:hAnsi="Times New Roman"/>
                <w:sz w:val="20"/>
              </w:rPr>
            </w:pPr>
            <w:r w:rsidRPr="00F247E6">
              <w:rPr>
                <w:rFonts w:ascii="Times New Roman" w:hAnsi="Times New Roman"/>
                <w:sz w:val="20"/>
              </w:rPr>
              <w:t xml:space="preserve">2.0 linear metres per </w:t>
            </w:r>
            <w:r>
              <w:rPr>
                <w:rFonts w:ascii="Times New Roman" w:hAnsi="Times New Roman"/>
                <w:sz w:val="20"/>
              </w:rPr>
              <w:t>5 occupants</w:t>
            </w:r>
            <w:r w:rsidRPr="00F247E6">
              <w:rPr>
                <w:rFonts w:ascii="Times New Roman" w:hAnsi="Times New Roman"/>
                <w:sz w:val="20"/>
              </w:rPr>
              <w:t xml:space="preserve"> with an additional 0.5 linear metres for each ext</w:t>
            </w:r>
            <w:r w:rsidR="005861AF">
              <w:rPr>
                <w:rFonts w:ascii="Times New Roman" w:hAnsi="Times New Roman"/>
                <w:sz w:val="20"/>
              </w:rPr>
              <w:t>ra person. 1.3 linear metres in a flat/bedsit containing 1 or 2 persons only.</w:t>
            </w:r>
          </w:p>
        </w:tc>
      </w:tr>
      <w:tr w:rsidRPr="00F247E6" w:rsidR="00CD2A5C" w14:paraId="06BC8FAE" w14:textId="77777777">
        <w:tc>
          <w:tcPr>
            <w:tcW w:w="2834" w:type="dxa"/>
          </w:tcPr>
          <w:p w:rsidRPr="00F247E6" w:rsidR="00CD2A5C" w:rsidP="009B4AA8" w:rsidRDefault="00CD2A5C" w14:paraId="6F19EDFD" w14:textId="77777777">
            <w:pPr>
              <w:rPr>
                <w:rFonts w:ascii="Times New Roman" w:hAnsi="Times New Roman"/>
                <w:b/>
                <w:sz w:val="20"/>
              </w:rPr>
            </w:pPr>
            <w:r w:rsidRPr="00F247E6">
              <w:rPr>
                <w:rFonts w:ascii="Times New Roman" w:hAnsi="Times New Roman"/>
                <w:b/>
                <w:sz w:val="20"/>
              </w:rPr>
              <w:t>Food Storage</w:t>
            </w:r>
          </w:p>
        </w:tc>
        <w:tc>
          <w:tcPr>
            <w:tcW w:w="5921" w:type="dxa"/>
          </w:tcPr>
          <w:p w:rsidRPr="00F247E6" w:rsidR="00CD2A5C" w:rsidP="009B4AA8" w:rsidRDefault="0094461D" w14:paraId="50CBF5ED" w14:textId="77777777">
            <w:pPr>
              <w:rPr>
                <w:rFonts w:ascii="Times New Roman" w:hAnsi="Times New Roman"/>
                <w:sz w:val="20"/>
              </w:rPr>
            </w:pPr>
            <w:r>
              <w:rPr>
                <w:rFonts w:ascii="Times New Roman" w:hAnsi="Times New Roman"/>
                <w:sz w:val="20"/>
              </w:rPr>
              <w:t>1 standard 500mm base unit or 1000mm wall unit</w:t>
            </w:r>
            <w:r w:rsidRPr="00F247E6" w:rsidR="00CD2A5C">
              <w:rPr>
                <w:rFonts w:ascii="Times New Roman" w:hAnsi="Times New Roman"/>
                <w:sz w:val="20"/>
              </w:rPr>
              <w:t xml:space="preserve"> dry goods</w:t>
            </w:r>
            <w:r>
              <w:rPr>
                <w:rFonts w:ascii="Times New Roman" w:hAnsi="Times New Roman"/>
                <w:sz w:val="20"/>
              </w:rPr>
              <w:t xml:space="preserve"> storage per person.</w:t>
            </w:r>
          </w:p>
          <w:p w:rsidR="00CD2A5C" w:rsidP="0094461D" w:rsidRDefault="0094461D" w14:paraId="3BA6580B" w14:textId="77777777">
            <w:pPr>
              <w:rPr>
                <w:rFonts w:ascii="Times New Roman" w:hAnsi="Times New Roman"/>
                <w:sz w:val="20"/>
              </w:rPr>
            </w:pPr>
            <w:r>
              <w:rPr>
                <w:rFonts w:ascii="Times New Roman" w:hAnsi="Times New Roman"/>
                <w:sz w:val="20"/>
              </w:rPr>
              <w:t>1</w:t>
            </w:r>
            <w:r w:rsidRPr="00F247E6" w:rsidR="00CD2A5C">
              <w:rPr>
                <w:rFonts w:ascii="Times New Roman" w:hAnsi="Times New Roman"/>
                <w:sz w:val="20"/>
              </w:rPr>
              <w:t xml:space="preserve"> shelf in a </w:t>
            </w:r>
            <w:r>
              <w:rPr>
                <w:rFonts w:ascii="Times New Roman" w:hAnsi="Times New Roman"/>
                <w:sz w:val="20"/>
              </w:rPr>
              <w:t>re</w:t>
            </w:r>
            <w:r w:rsidRPr="00F247E6">
              <w:rPr>
                <w:rFonts w:ascii="Times New Roman" w:hAnsi="Times New Roman"/>
                <w:sz w:val="20"/>
              </w:rPr>
              <w:t>friger</w:t>
            </w:r>
            <w:r>
              <w:rPr>
                <w:rFonts w:ascii="Times New Roman" w:hAnsi="Times New Roman"/>
                <w:sz w:val="20"/>
              </w:rPr>
              <w:t>ator plus one shelf in a</w:t>
            </w:r>
            <w:r w:rsidRPr="00F247E6" w:rsidR="00CD2A5C">
              <w:rPr>
                <w:rFonts w:ascii="Times New Roman" w:hAnsi="Times New Roman"/>
                <w:sz w:val="20"/>
              </w:rPr>
              <w:t xml:space="preserve"> freezer, per person</w:t>
            </w:r>
          </w:p>
          <w:p w:rsidRPr="00E05FA6" w:rsidR="00E05FA6" w:rsidP="00E05FA6" w:rsidRDefault="00E05FA6" w14:paraId="778C7AC1" w14:textId="77777777">
            <w:pPr>
              <w:rPr>
                <w:rFonts w:ascii="Times New Roman" w:hAnsi="Times New Roman"/>
                <w:sz w:val="20"/>
              </w:rPr>
            </w:pPr>
            <w:r>
              <w:rPr>
                <w:rFonts w:ascii="Times New Roman" w:hAnsi="Times New Roman"/>
                <w:sz w:val="20"/>
              </w:rPr>
              <w:t>(</w:t>
            </w:r>
            <w:proofErr w:type="gramStart"/>
            <w:r w:rsidRPr="00E05FA6">
              <w:rPr>
                <w:rFonts w:ascii="Times New Roman" w:hAnsi="Times New Roman"/>
                <w:sz w:val="20"/>
              </w:rPr>
              <w:t>space</w:t>
            </w:r>
            <w:proofErr w:type="gramEnd"/>
            <w:r w:rsidRPr="00E05FA6">
              <w:rPr>
                <w:rFonts w:ascii="Times New Roman" w:hAnsi="Times New Roman"/>
                <w:sz w:val="20"/>
              </w:rPr>
              <w:t xml:space="preserve"> under sink unit &amp; drainer not allowable for food storage</w:t>
            </w:r>
            <w:r>
              <w:rPr>
                <w:rFonts w:ascii="Times New Roman" w:hAnsi="Times New Roman"/>
                <w:sz w:val="20"/>
              </w:rPr>
              <w:t>)</w:t>
            </w:r>
            <w:r w:rsidRPr="00E05FA6">
              <w:rPr>
                <w:rFonts w:ascii="Times New Roman" w:hAnsi="Times New Roman"/>
                <w:sz w:val="20"/>
              </w:rPr>
              <w:t>.</w:t>
            </w:r>
          </w:p>
          <w:p w:rsidRPr="00F247E6" w:rsidR="00E05FA6" w:rsidP="0094461D" w:rsidRDefault="00E05FA6" w14:paraId="634E395E" w14:textId="77777777">
            <w:pPr>
              <w:rPr>
                <w:rFonts w:ascii="Times New Roman" w:hAnsi="Times New Roman"/>
                <w:sz w:val="20"/>
              </w:rPr>
            </w:pPr>
          </w:p>
        </w:tc>
        <w:tc>
          <w:tcPr>
            <w:tcW w:w="6662" w:type="dxa"/>
          </w:tcPr>
          <w:p w:rsidRPr="00F247E6" w:rsidR="0094461D" w:rsidP="0094461D" w:rsidRDefault="0094461D" w14:paraId="4AFBC3B5" w14:textId="77777777">
            <w:pPr>
              <w:rPr>
                <w:rFonts w:ascii="Times New Roman" w:hAnsi="Times New Roman"/>
                <w:sz w:val="20"/>
              </w:rPr>
            </w:pPr>
            <w:r>
              <w:rPr>
                <w:rFonts w:ascii="Times New Roman" w:hAnsi="Times New Roman"/>
                <w:sz w:val="20"/>
              </w:rPr>
              <w:t>1 standard 500mm base unit or 1000mm wall unit</w:t>
            </w:r>
            <w:r w:rsidRPr="00F247E6">
              <w:rPr>
                <w:rFonts w:ascii="Times New Roman" w:hAnsi="Times New Roman"/>
                <w:sz w:val="20"/>
              </w:rPr>
              <w:t xml:space="preserve"> dry goods</w:t>
            </w:r>
            <w:r>
              <w:rPr>
                <w:rFonts w:ascii="Times New Roman" w:hAnsi="Times New Roman"/>
                <w:sz w:val="20"/>
              </w:rPr>
              <w:t xml:space="preserve"> storage per person.</w:t>
            </w:r>
          </w:p>
          <w:p w:rsidRPr="00E05FA6" w:rsidR="00E05FA6" w:rsidP="00E05FA6" w:rsidRDefault="0094461D" w14:paraId="378FDA8F" w14:textId="77777777">
            <w:pPr>
              <w:rPr>
                <w:rFonts w:ascii="Times New Roman" w:hAnsi="Times New Roman"/>
                <w:sz w:val="20"/>
              </w:rPr>
            </w:pPr>
            <w:r>
              <w:rPr>
                <w:rFonts w:ascii="Times New Roman" w:hAnsi="Times New Roman"/>
                <w:sz w:val="20"/>
              </w:rPr>
              <w:t>1</w:t>
            </w:r>
            <w:r w:rsidRPr="00F247E6">
              <w:rPr>
                <w:rFonts w:ascii="Times New Roman" w:hAnsi="Times New Roman"/>
                <w:sz w:val="20"/>
              </w:rPr>
              <w:t xml:space="preserve"> shelf in a </w:t>
            </w:r>
            <w:r>
              <w:rPr>
                <w:rFonts w:ascii="Times New Roman" w:hAnsi="Times New Roman"/>
                <w:sz w:val="20"/>
              </w:rPr>
              <w:t>re</w:t>
            </w:r>
            <w:r w:rsidRPr="00F247E6">
              <w:rPr>
                <w:rFonts w:ascii="Times New Roman" w:hAnsi="Times New Roman"/>
                <w:sz w:val="20"/>
              </w:rPr>
              <w:t>friger</w:t>
            </w:r>
            <w:r>
              <w:rPr>
                <w:rFonts w:ascii="Times New Roman" w:hAnsi="Times New Roman"/>
                <w:sz w:val="20"/>
              </w:rPr>
              <w:t>ator plus one shelf in a</w:t>
            </w:r>
            <w:r w:rsidRPr="00F247E6">
              <w:rPr>
                <w:rFonts w:ascii="Times New Roman" w:hAnsi="Times New Roman"/>
                <w:sz w:val="20"/>
              </w:rPr>
              <w:t xml:space="preserve"> freezer, per person</w:t>
            </w:r>
            <w:r w:rsidR="00E05FA6">
              <w:rPr>
                <w:rFonts w:ascii="Times New Roman" w:hAnsi="Times New Roman"/>
                <w:sz w:val="20"/>
              </w:rPr>
              <w:t xml:space="preserve"> (</w:t>
            </w:r>
            <w:r w:rsidRPr="00E05FA6" w:rsidR="00E05FA6">
              <w:rPr>
                <w:rFonts w:ascii="Times New Roman" w:hAnsi="Times New Roman"/>
                <w:sz w:val="20"/>
              </w:rPr>
              <w:t>space under sink unit &amp; drainer not allowable for food storage</w:t>
            </w:r>
            <w:r w:rsidR="00E05FA6">
              <w:rPr>
                <w:rFonts w:ascii="Times New Roman" w:hAnsi="Times New Roman"/>
                <w:sz w:val="20"/>
              </w:rPr>
              <w:t>)</w:t>
            </w:r>
            <w:r w:rsidRPr="00E05FA6" w:rsidR="00E05FA6">
              <w:rPr>
                <w:rFonts w:ascii="Times New Roman" w:hAnsi="Times New Roman"/>
                <w:sz w:val="20"/>
              </w:rPr>
              <w:t>.</w:t>
            </w:r>
          </w:p>
          <w:p w:rsidRPr="00F247E6" w:rsidR="00CD2A5C" w:rsidP="009B4AA8" w:rsidRDefault="00CD2A5C" w14:paraId="24C077B1" w14:textId="77777777">
            <w:pPr>
              <w:rPr>
                <w:rFonts w:ascii="Times New Roman" w:hAnsi="Times New Roman"/>
                <w:sz w:val="20"/>
              </w:rPr>
            </w:pPr>
          </w:p>
        </w:tc>
      </w:tr>
      <w:tr w:rsidRPr="00F247E6" w:rsidR="00CD2A5C" w14:paraId="6319BBA1" w14:textId="77777777">
        <w:tc>
          <w:tcPr>
            <w:tcW w:w="2834" w:type="dxa"/>
          </w:tcPr>
          <w:p w:rsidRPr="00F247E6" w:rsidR="00CD2A5C" w:rsidP="009B4AA8" w:rsidRDefault="00CD2A5C" w14:paraId="0AE0B98A" w14:textId="77777777">
            <w:pPr>
              <w:rPr>
                <w:rFonts w:ascii="Times New Roman" w:hAnsi="Times New Roman"/>
                <w:b/>
                <w:sz w:val="20"/>
              </w:rPr>
            </w:pPr>
            <w:r w:rsidRPr="00F247E6">
              <w:rPr>
                <w:rFonts w:ascii="Times New Roman" w:hAnsi="Times New Roman"/>
                <w:b/>
                <w:sz w:val="20"/>
              </w:rPr>
              <w:t>Ventilation</w:t>
            </w:r>
          </w:p>
        </w:tc>
        <w:tc>
          <w:tcPr>
            <w:tcW w:w="5921" w:type="dxa"/>
          </w:tcPr>
          <w:p w:rsidRPr="00F247E6" w:rsidR="00CD2A5C" w:rsidP="009B4AA8" w:rsidRDefault="00CD2A5C" w14:paraId="6A3AA6DE" w14:textId="77777777">
            <w:pPr>
              <w:rPr>
                <w:rFonts w:ascii="Times New Roman" w:hAnsi="Times New Roman"/>
                <w:sz w:val="20"/>
              </w:rPr>
            </w:pPr>
            <w:r w:rsidRPr="00F247E6">
              <w:rPr>
                <w:rFonts w:ascii="Times New Roman" w:hAnsi="Times New Roman"/>
                <w:sz w:val="20"/>
              </w:rPr>
              <w:t>Extractor fan</w:t>
            </w:r>
            <w:r>
              <w:rPr>
                <w:rFonts w:ascii="Times New Roman" w:hAnsi="Times New Roman"/>
                <w:sz w:val="20"/>
              </w:rPr>
              <w:t xml:space="preserve"> (to outside air)</w:t>
            </w:r>
            <w:r w:rsidRPr="00F247E6">
              <w:rPr>
                <w:rFonts w:ascii="Times New Roman" w:hAnsi="Times New Roman"/>
                <w:sz w:val="20"/>
              </w:rPr>
              <w:t xml:space="preserve"> to be provided with a minimum extraction rate of 30 litres/second if located near to the cooker or 60 litres/second if located elsewhere.</w:t>
            </w:r>
          </w:p>
        </w:tc>
        <w:tc>
          <w:tcPr>
            <w:tcW w:w="6662" w:type="dxa"/>
          </w:tcPr>
          <w:p w:rsidRPr="00F247E6" w:rsidR="00CD2A5C" w:rsidP="009B4AA8" w:rsidRDefault="00CD2A5C" w14:paraId="67207447" w14:textId="77777777">
            <w:pPr>
              <w:rPr>
                <w:rFonts w:ascii="Times New Roman" w:hAnsi="Times New Roman"/>
                <w:sz w:val="20"/>
              </w:rPr>
            </w:pPr>
            <w:r w:rsidRPr="00F247E6">
              <w:rPr>
                <w:rFonts w:ascii="Times New Roman" w:hAnsi="Times New Roman"/>
                <w:sz w:val="20"/>
              </w:rPr>
              <w:t>Extractor fan</w:t>
            </w:r>
            <w:r>
              <w:rPr>
                <w:rFonts w:ascii="Times New Roman" w:hAnsi="Times New Roman"/>
                <w:sz w:val="20"/>
              </w:rPr>
              <w:t xml:space="preserve"> (to outside </w:t>
            </w:r>
            <w:proofErr w:type="gramStart"/>
            <w:r>
              <w:rPr>
                <w:rFonts w:ascii="Times New Roman" w:hAnsi="Times New Roman"/>
                <w:sz w:val="20"/>
              </w:rPr>
              <w:t>air)</w:t>
            </w:r>
            <w:r w:rsidRPr="00F247E6">
              <w:rPr>
                <w:rFonts w:ascii="Times New Roman" w:hAnsi="Times New Roman"/>
                <w:sz w:val="20"/>
              </w:rPr>
              <w:t xml:space="preserve">  to</w:t>
            </w:r>
            <w:proofErr w:type="gramEnd"/>
            <w:r w:rsidRPr="00F247E6">
              <w:rPr>
                <w:rFonts w:ascii="Times New Roman" w:hAnsi="Times New Roman"/>
                <w:sz w:val="20"/>
              </w:rPr>
              <w:t xml:space="preserve"> be provided with a minimum extraction rate of 30 litres/second if located near to the cooker or 60 litres/second if located elsewhere.</w:t>
            </w:r>
          </w:p>
        </w:tc>
      </w:tr>
    </w:tbl>
    <w:p w:rsidRPr="00F247E6" w:rsidR="00CD2A5C" w:rsidP="00CD2A5C" w:rsidRDefault="00CD2A5C" w14:paraId="6D4008A5" w14:textId="77777777">
      <w:pPr>
        <w:pStyle w:val="Heading3"/>
        <w:rPr>
          <w:rFonts w:ascii="Times New Roman" w:hAnsi="Times New Roman" w:cs="Times New Roman"/>
          <w:color w:val="0000FF"/>
        </w:rPr>
      </w:pPr>
      <w:r>
        <w:rPr>
          <w:rFonts w:ascii="Times New Roman" w:hAnsi="Times New Roman" w:cs="Times New Roman"/>
          <w:color w:val="0000FF"/>
        </w:rPr>
        <w:lastRenderedPageBreak/>
        <w:t xml:space="preserve">Space Standards </w:t>
      </w:r>
      <w:r w:rsidRPr="00F247E6">
        <w:rPr>
          <w:rFonts w:ascii="Times New Roman" w:hAnsi="Times New Roman" w:cs="Times New Roman"/>
          <w:color w:val="0000FF"/>
        </w:rPr>
        <w:t xml:space="preserve">                                                                </w:t>
      </w:r>
    </w:p>
    <w:tbl>
      <w:tblPr>
        <w:tblpPr w:leftFromText="180" w:rightFromText="180" w:vertAnchor="text" w:tblpX="109"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88"/>
      </w:tblGrid>
      <w:tr w:rsidRPr="00F247E6" w:rsidR="00CD2A5C" w14:paraId="14BF6B0E" w14:textId="77777777">
        <w:trPr>
          <w:trHeight w:val="4307"/>
        </w:trPr>
        <w:tc>
          <w:tcPr>
            <w:tcW w:w="5688" w:type="dxa"/>
          </w:tcPr>
          <w:p w:rsidRPr="00F247E6" w:rsidR="00CD2A5C" w:rsidP="009B4AA8" w:rsidRDefault="00CD2A5C" w14:paraId="4C989721" w14:textId="77777777">
            <w:pPr>
              <w:pStyle w:val="Heading3"/>
              <w:rPr>
                <w:rFonts w:ascii="Times New Roman" w:hAnsi="Times New Roman" w:cs="Times New Roman"/>
                <w:sz w:val="20"/>
                <w:szCs w:val="20"/>
              </w:rPr>
            </w:pPr>
            <w:r w:rsidRPr="00F247E6">
              <w:rPr>
                <w:rFonts w:ascii="Times New Roman" w:hAnsi="Times New Roman" w:cs="Times New Roman"/>
                <w:sz w:val="20"/>
                <w:szCs w:val="20"/>
                <w:u w:val="single"/>
              </w:rPr>
              <w:t>Example 1</w:t>
            </w:r>
            <w:r w:rsidRPr="00F247E6">
              <w:rPr>
                <w:rFonts w:ascii="Times New Roman" w:hAnsi="Times New Roman" w:cs="Times New Roman"/>
                <w:sz w:val="20"/>
                <w:szCs w:val="20"/>
              </w:rPr>
              <w:t xml:space="preserve">: Shared house of 3 or more occupants. </w:t>
            </w:r>
          </w:p>
          <w:p w:rsidRPr="00F247E6" w:rsidR="00CD2A5C" w:rsidP="009B4AA8" w:rsidRDefault="00CD2A5C" w14:paraId="14EAAA21" w14:textId="77777777">
            <w:pPr>
              <w:rPr>
                <w:rFonts w:ascii="Times New Roman" w:hAnsi="Times New Roman"/>
                <w:sz w:val="20"/>
              </w:rPr>
            </w:pPr>
          </w:p>
          <w:p w:rsidRPr="00F247E6" w:rsidR="00CD2A5C" w:rsidP="009B4AA8" w:rsidRDefault="00CD2A5C" w14:paraId="098D5F00" w14:textId="77777777">
            <w:pPr>
              <w:rPr>
                <w:rFonts w:ascii="Times New Roman" w:hAnsi="Times New Roman"/>
                <w:b/>
                <w:sz w:val="20"/>
              </w:rPr>
            </w:pPr>
            <w:r w:rsidRPr="00F247E6">
              <w:rPr>
                <w:rFonts w:ascii="Times New Roman" w:hAnsi="Times New Roman"/>
                <w:b/>
                <w:sz w:val="20"/>
              </w:rPr>
              <w:t>Kitchen:</w:t>
            </w:r>
          </w:p>
          <w:p w:rsidRPr="00F247E6" w:rsidR="00CD2A5C" w:rsidP="009B4AA8" w:rsidRDefault="00CD2A5C" w14:paraId="0F824085" w14:textId="77777777">
            <w:pPr>
              <w:rPr>
                <w:rFonts w:ascii="Times New Roman" w:hAnsi="Times New Roman"/>
                <w:sz w:val="20"/>
              </w:rPr>
            </w:pPr>
            <w:r w:rsidRPr="00F247E6">
              <w:rPr>
                <w:rFonts w:ascii="Times New Roman" w:hAnsi="Times New Roman"/>
                <w:sz w:val="20"/>
              </w:rPr>
              <w:t xml:space="preserve"> 7m</w:t>
            </w:r>
            <w:r w:rsidRPr="00F247E6">
              <w:rPr>
                <w:rFonts w:ascii="Times New Roman" w:hAnsi="Times New Roman"/>
                <w:sz w:val="20"/>
                <w:vertAlign w:val="superscript"/>
              </w:rPr>
              <w:t>2</w:t>
            </w:r>
            <w:r w:rsidRPr="00F247E6">
              <w:rPr>
                <w:rFonts w:ascii="Times New Roman" w:hAnsi="Times New Roman"/>
                <w:sz w:val="20"/>
              </w:rPr>
              <w:t xml:space="preserve"> for up to 6 persons with 2.5m</w:t>
            </w:r>
            <w:r w:rsidRPr="00F247E6">
              <w:rPr>
                <w:rFonts w:ascii="Times New Roman" w:hAnsi="Times New Roman"/>
                <w:sz w:val="20"/>
                <w:vertAlign w:val="superscript"/>
              </w:rPr>
              <w:t>2</w:t>
            </w:r>
            <w:r w:rsidRPr="00F247E6">
              <w:rPr>
                <w:rFonts w:ascii="Times New Roman" w:hAnsi="Times New Roman"/>
                <w:sz w:val="20"/>
              </w:rPr>
              <w:t xml:space="preserve"> per additional user. Not to be more than 1 floor away from any bedroom unless the property has a dining room or other eating area.</w:t>
            </w:r>
          </w:p>
          <w:p w:rsidRPr="00F247E6" w:rsidR="00CD2A5C" w:rsidP="009B4AA8" w:rsidRDefault="00CD2A5C" w14:paraId="12F1E6AA" w14:textId="77777777">
            <w:pPr>
              <w:rPr>
                <w:rFonts w:ascii="Times New Roman" w:hAnsi="Times New Roman"/>
                <w:b/>
                <w:sz w:val="20"/>
              </w:rPr>
            </w:pPr>
            <w:r w:rsidRPr="00F247E6">
              <w:rPr>
                <w:rFonts w:ascii="Times New Roman" w:hAnsi="Times New Roman"/>
                <w:b/>
                <w:sz w:val="20"/>
              </w:rPr>
              <w:t>Bedroom:</w:t>
            </w:r>
          </w:p>
          <w:p w:rsidRPr="00F247E6" w:rsidR="00CD2A5C" w:rsidP="009B4AA8" w:rsidRDefault="00CD2A5C" w14:paraId="652AD203" w14:textId="77777777">
            <w:pPr>
              <w:rPr>
                <w:rFonts w:ascii="Times New Roman" w:hAnsi="Times New Roman"/>
                <w:sz w:val="20"/>
                <w:u w:val="single"/>
              </w:rPr>
            </w:pPr>
            <w:r w:rsidRPr="00F247E6">
              <w:rPr>
                <w:rFonts w:ascii="Times New Roman" w:hAnsi="Times New Roman"/>
                <w:sz w:val="20"/>
                <w:u w:val="single"/>
              </w:rPr>
              <w:t>Where a separate living room is provided:</w:t>
            </w:r>
          </w:p>
          <w:p w:rsidRPr="00F247E6" w:rsidR="00CD2A5C" w:rsidP="009B4AA8" w:rsidRDefault="00CD2A5C" w14:paraId="36C79728" w14:textId="77777777">
            <w:pPr>
              <w:rPr>
                <w:rFonts w:ascii="Times New Roman" w:hAnsi="Times New Roman"/>
                <w:sz w:val="20"/>
              </w:rPr>
            </w:pPr>
            <w:r w:rsidRPr="00F247E6">
              <w:rPr>
                <w:rFonts w:ascii="Times New Roman" w:hAnsi="Times New Roman"/>
                <w:sz w:val="20"/>
              </w:rPr>
              <w:t>Minimum 6.5m</w:t>
            </w:r>
            <w:r w:rsidRPr="00F247E6">
              <w:rPr>
                <w:rFonts w:ascii="Times New Roman" w:hAnsi="Times New Roman"/>
                <w:sz w:val="20"/>
                <w:vertAlign w:val="superscript"/>
              </w:rPr>
              <w:t>2</w:t>
            </w:r>
            <w:r w:rsidRPr="00F247E6">
              <w:rPr>
                <w:rFonts w:ascii="Times New Roman" w:hAnsi="Times New Roman"/>
                <w:sz w:val="20"/>
              </w:rPr>
              <w:t xml:space="preserve"> for a single room</w:t>
            </w:r>
          </w:p>
          <w:p w:rsidRPr="00F247E6" w:rsidR="00CD2A5C" w:rsidP="009B4AA8" w:rsidRDefault="00CD2A5C" w14:paraId="21FE99BF" w14:textId="77777777">
            <w:pPr>
              <w:rPr>
                <w:rFonts w:ascii="Times New Roman" w:hAnsi="Times New Roman"/>
                <w:sz w:val="20"/>
              </w:rPr>
            </w:pPr>
            <w:r w:rsidRPr="00F247E6">
              <w:rPr>
                <w:rFonts w:ascii="Times New Roman" w:hAnsi="Times New Roman"/>
                <w:sz w:val="20"/>
              </w:rPr>
              <w:t>Minimum 11m</w:t>
            </w:r>
            <w:r w:rsidRPr="00F247E6">
              <w:rPr>
                <w:rFonts w:ascii="Times New Roman" w:hAnsi="Times New Roman"/>
                <w:sz w:val="20"/>
                <w:vertAlign w:val="superscript"/>
              </w:rPr>
              <w:t>2</w:t>
            </w:r>
            <w:r w:rsidRPr="00F247E6">
              <w:rPr>
                <w:rFonts w:ascii="Times New Roman" w:hAnsi="Times New Roman"/>
                <w:sz w:val="20"/>
              </w:rPr>
              <w:t xml:space="preserve"> for a double room</w:t>
            </w:r>
          </w:p>
          <w:p w:rsidRPr="00F247E6" w:rsidR="00CD2A5C" w:rsidP="009B4AA8" w:rsidRDefault="00CD2A5C" w14:paraId="3F5D016A" w14:textId="77777777">
            <w:pPr>
              <w:rPr>
                <w:rFonts w:ascii="Times New Roman" w:hAnsi="Times New Roman"/>
                <w:sz w:val="20"/>
              </w:rPr>
            </w:pPr>
          </w:p>
          <w:p w:rsidRPr="00F247E6" w:rsidR="00CD2A5C" w:rsidP="009B4AA8" w:rsidRDefault="00CD2A5C" w14:paraId="6E0C0EDB" w14:textId="77777777">
            <w:pPr>
              <w:rPr>
                <w:rFonts w:ascii="Times New Roman" w:hAnsi="Times New Roman"/>
                <w:sz w:val="20"/>
                <w:u w:val="single"/>
              </w:rPr>
            </w:pPr>
            <w:r w:rsidRPr="00F247E6">
              <w:rPr>
                <w:rFonts w:ascii="Times New Roman" w:hAnsi="Times New Roman"/>
                <w:sz w:val="20"/>
                <w:u w:val="single"/>
              </w:rPr>
              <w:t>Where no separate living room is provided:</w:t>
            </w:r>
          </w:p>
          <w:p w:rsidRPr="00F247E6" w:rsidR="00CD2A5C" w:rsidP="009B4AA8" w:rsidRDefault="00CD2A5C" w14:paraId="5FA2CF1C" w14:textId="77777777">
            <w:pPr>
              <w:rPr>
                <w:rFonts w:ascii="Times New Roman" w:hAnsi="Times New Roman"/>
                <w:sz w:val="20"/>
              </w:rPr>
            </w:pPr>
            <w:r w:rsidRPr="00F247E6">
              <w:rPr>
                <w:rFonts w:ascii="Times New Roman" w:hAnsi="Times New Roman"/>
                <w:sz w:val="20"/>
              </w:rPr>
              <w:t>Minimum 10.0m</w:t>
            </w:r>
            <w:r w:rsidRPr="00F247E6">
              <w:rPr>
                <w:rFonts w:ascii="Times New Roman" w:hAnsi="Times New Roman"/>
                <w:sz w:val="20"/>
                <w:vertAlign w:val="superscript"/>
              </w:rPr>
              <w:t>2</w:t>
            </w:r>
            <w:r w:rsidRPr="00F247E6">
              <w:rPr>
                <w:rFonts w:ascii="Times New Roman" w:hAnsi="Times New Roman"/>
                <w:sz w:val="20"/>
              </w:rPr>
              <w:t xml:space="preserve"> for a single room </w:t>
            </w:r>
          </w:p>
          <w:p w:rsidRPr="00F247E6" w:rsidR="00CD2A5C" w:rsidP="009B4AA8" w:rsidRDefault="00CD2A5C" w14:paraId="03F04037" w14:textId="77777777">
            <w:pPr>
              <w:rPr>
                <w:rFonts w:ascii="Times New Roman" w:hAnsi="Times New Roman"/>
                <w:b/>
                <w:sz w:val="20"/>
              </w:rPr>
            </w:pPr>
            <w:r w:rsidRPr="00F247E6">
              <w:rPr>
                <w:rFonts w:ascii="Times New Roman" w:hAnsi="Times New Roman"/>
                <w:sz w:val="20"/>
              </w:rPr>
              <w:t>Minimum 15m</w:t>
            </w:r>
            <w:r w:rsidRPr="00F247E6">
              <w:rPr>
                <w:rFonts w:ascii="Times New Roman" w:hAnsi="Times New Roman"/>
                <w:sz w:val="20"/>
                <w:vertAlign w:val="superscript"/>
              </w:rPr>
              <w:t>2</w:t>
            </w:r>
            <w:r w:rsidRPr="00F247E6">
              <w:rPr>
                <w:rFonts w:ascii="Times New Roman" w:hAnsi="Times New Roman"/>
                <w:sz w:val="20"/>
              </w:rPr>
              <w:t xml:space="preserve"> for a double room</w:t>
            </w:r>
          </w:p>
          <w:p w:rsidRPr="00F247E6" w:rsidR="00CD2A5C" w:rsidP="009B4AA8" w:rsidRDefault="00CD2A5C" w14:paraId="32DC25B2" w14:textId="77777777">
            <w:pPr>
              <w:rPr>
                <w:rFonts w:ascii="Times New Roman" w:hAnsi="Times New Roman"/>
                <w:sz w:val="20"/>
              </w:rPr>
            </w:pPr>
          </w:p>
          <w:p w:rsidRPr="00F247E6" w:rsidR="00CD2A5C" w:rsidP="009B4AA8" w:rsidRDefault="00CD2A5C" w14:paraId="429EDB7B" w14:textId="77777777">
            <w:pPr>
              <w:rPr>
                <w:rFonts w:ascii="Times New Roman" w:hAnsi="Times New Roman"/>
                <w:b/>
                <w:sz w:val="20"/>
              </w:rPr>
            </w:pPr>
            <w:r w:rsidRPr="00F247E6">
              <w:rPr>
                <w:rFonts w:ascii="Times New Roman" w:hAnsi="Times New Roman"/>
                <w:sz w:val="20"/>
              </w:rPr>
              <w:br w:type="page"/>
            </w:r>
            <w:r w:rsidRPr="00F247E6">
              <w:rPr>
                <w:rFonts w:ascii="Times New Roman" w:hAnsi="Times New Roman"/>
                <w:b/>
                <w:sz w:val="20"/>
              </w:rPr>
              <w:t>Living room:</w:t>
            </w:r>
          </w:p>
          <w:p w:rsidRPr="00F247E6" w:rsidR="00CD2A5C" w:rsidP="009B4AA8" w:rsidRDefault="00CD2A5C" w14:paraId="6356D1E7" w14:textId="77777777">
            <w:pPr>
              <w:rPr>
                <w:rFonts w:ascii="Times New Roman" w:hAnsi="Times New Roman"/>
                <w:b/>
                <w:sz w:val="20"/>
              </w:rPr>
            </w:pPr>
            <w:r w:rsidRPr="00F247E6">
              <w:rPr>
                <w:rFonts w:ascii="Times New Roman" w:hAnsi="Times New Roman"/>
                <w:sz w:val="20"/>
              </w:rPr>
              <w:t>11.5m</w:t>
            </w:r>
            <w:r w:rsidRPr="00F247E6">
              <w:rPr>
                <w:rFonts w:ascii="Times New Roman" w:hAnsi="Times New Roman"/>
                <w:sz w:val="20"/>
                <w:vertAlign w:val="superscript"/>
              </w:rPr>
              <w:t>2</w:t>
            </w:r>
            <w:r w:rsidRPr="00F247E6">
              <w:rPr>
                <w:rFonts w:ascii="Times New Roman" w:hAnsi="Times New Roman"/>
                <w:sz w:val="20"/>
              </w:rPr>
              <w:t xml:space="preserve"> for up 6 persons</w:t>
            </w:r>
            <w:r>
              <w:rPr>
                <w:rFonts w:ascii="Times New Roman" w:hAnsi="Times New Roman"/>
                <w:sz w:val="20"/>
              </w:rPr>
              <w:t xml:space="preserve"> </w:t>
            </w:r>
            <w:r w:rsidRPr="00F247E6">
              <w:rPr>
                <w:rFonts w:ascii="Times New Roman" w:hAnsi="Times New Roman"/>
                <w:sz w:val="20"/>
              </w:rPr>
              <w:t>with 2.5m</w:t>
            </w:r>
            <w:r w:rsidRPr="00F247E6">
              <w:rPr>
                <w:rFonts w:ascii="Times New Roman" w:hAnsi="Times New Roman"/>
                <w:sz w:val="20"/>
                <w:vertAlign w:val="superscript"/>
              </w:rPr>
              <w:t>2</w:t>
            </w:r>
            <w:r w:rsidRPr="00F247E6">
              <w:rPr>
                <w:rFonts w:ascii="Times New Roman" w:hAnsi="Times New Roman"/>
                <w:sz w:val="20"/>
              </w:rPr>
              <w:t xml:space="preserve"> per additional person.</w:t>
            </w:r>
          </w:p>
        </w:tc>
      </w:tr>
    </w:tbl>
    <w:p w:rsidRPr="00AC3FA7" w:rsidR="00AC3FA7" w:rsidP="00AC3FA7" w:rsidRDefault="00AC3FA7" w14:paraId="0E7AAD4A" w14:textId="77777777">
      <w:pPr>
        <w:rPr>
          <w:vanish/>
        </w:rPr>
      </w:pPr>
    </w:p>
    <w:tbl>
      <w:tblPr>
        <w:tblpPr w:leftFromText="180" w:rightFromText="180" w:vertAnchor="text" w:tblpX="6125"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tblGrid>
      <w:tr w:rsidRPr="00F247E6" w:rsidR="00CD2A5C" w14:paraId="7EA689A6" w14:textId="77777777">
        <w:trPr>
          <w:trHeight w:val="1964"/>
        </w:trPr>
        <w:tc>
          <w:tcPr>
            <w:tcW w:w="5508" w:type="dxa"/>
          </w:tcPr>
          <w:p w:rsidRPr="00F247E6" w:rsidR="00CD2A5C" w:rsidP="009B4AA8" w:rsidRDefault="00CD2A5C" w14:paraId="1356A203" w14:textId="77777777">
            <w:pPr>
              <w:pStyle w:val="Heading3"/>
              <w:rPr>
                <w:rFonts w:ascii="Times New Roman" w:hAnsi="Times New Roman" w:cs="Times New Roman"/>
                <w:b w:val="0"/>
                <w:sz w:val="18"/>
                <w:szCs w:val="18"/>
              </w:rPr>
            </w:pPr>
            <w:r w:rsidRPr="00F247E6">
              <w:rPr>
                <w:rFonts w:ascii="Times New Roman" w:hAnsi="Times New Roman" w:cs="Times New Roman"/>
                <w:sz w:val="20"/>
                <w:szCs w:val="20"/>
                <w:u w:val="single"/>
              </w:rPr>
              <w:t>Example 2</w:t>
            </w:r>
            <w:r w:rsidRPr="00E30284">
              <w:rPr>
                <w:rFonts w:ascii="Times New Roman" w:hAnsi="Times New Roman" w:cs="Times New Roman"/>
                <w:b w:val="0"/>
                <w:sz w:val="20"/>
                <w:szCs w:val="20"/>
                <w:u w:val="single"/>
              </w:rPr>
              <w:t xml:space="preserve">: </w:t>
            </w:r>
            <w:r w:rsidRPr="00E30284">
              <w:rPr>
                <w:rFonts w:ascii="Times New Roman" w:hAnsi="Times New Roman" w:cs="Times New Roman"/>
                <w:b w:val="0"/>
                <w:sz w:val="20"/>
                <w:szCs w:val="20"/>
              </w:rPr>
              <w:t>Flat with combined lounge kitchen and a separate bedroom</w:t>
            </w:r>
            <w:r w:rsidRPr="00F247E6">
              <w:rPr>
                <w:rFonts w:ascii="Times New Roman" w:hAnsi="Times New Roman" w:cs="Times New Roman"/>
                <w:sz w:val="20"/>
                <w:szCs w:val="20"/>
              </w:rPr>
              <w:t xml:space="preserve"> </w:t>
            </w:r>
            <w:r w:rsidRPr="00F247E6">
              <w:rPr>
                <w:rFonts w:ascii="Times New Roman" w:hAnsi="Times New Roman" w:cs="Times New Roman"/>
                <w:b w:val="0"/>
                <w:sz w:val="18"/>
                <w:szCs w:val="18"/>
              </w:rPr>
              <w:t xml:space="preserve">(Total of 2 rooms excluding bathroom) </w:t>
            </w:r>
          </w:p>
          <w:p w:rsidRPr="00F247E6" w:rsidR="00CD2A5C" w:rsidP="009B4AA8" w:rsidRDefault="00CD2A5C" w14:paraId="7D92146B" w14:textId="77777777">
            <w:pPr>
              <w:rPr>
                <w:rFonts w:ascii="Times New Roman" w:hAnsi="Times New Roman"/>
                <w:sz w:val="20"/>
              </w:rPr>
            </w:pPr>
          </w:p>
          <w:p w:rsidRPr="00F247E6" w:rsidR="00CD2A5C" w:rsidP="009B4AA8" w:rsidRDefault="00CD2A5C" w14:paraId="68264A13" w14:textId="77777777">
            <w:pPr>
              <w:rPr>
                <w:rFonts w:ascii="Times New Roman" w:hAnsi="Times New Roman"/>
                <w:b/>
                <w:sz w:val="20"/>
              </w:rPr>
            </w:pPr>
            <w:r w:rsidRPr="00F247E6">
              <w:rPr>
                <w:rFonts w:ascii="Times New Roman" w:hAnsi="Times New Roman"/>
                <w:b/>
                <w:sz w:val="20"/>
              </w:rPr>
              <w:t>Lounge – Kitchen:</w:t>
            </w:r>
          </w:p>
          <w:p w:rsidRPr="00F247E6" w:rsidR="00CD2A5C" w:rsidP="009B4AA8" w:rsidRDefault="00CD2A5C" w14:paraId="1FF4A8D3" w14:textId="77777777">
            <w:pPr>
              <w:rPr>
                <w:rFonts w:ascii="Times New Roman" w:hAnsi="Times New Roman"/>
                <w:sz w:val="20"/>
              </w:rPr>
            </w:pPr>
            <w:r w:rsidRPr="00F247E6">
              <w:rPr>
                <w:rFonts w:ascii="Times New Roman" w:hAnsi="Times New Roman"/>
                <w:sz w:val="20"/>
              </w:rPr>
              <w:t xml:space="preserve">10m² for 1 person or 13m² for 2 people </w:t>
            </w:r>
          </w:p>
          <w:p w:rsidRPr="00F247E6" w:rsidR="00CD2A5C" w:rsidP="009B4AA8" w:rsidRDefault="00CD2A5C" w14:paraId="07FD6C0A" w14:textId="77777777">
            <w:pPr>
              <w:rPr>
                <w:rFonts w:ascii="Times New Roman" w:hAnsi="Times New Roman"/>
                <w:sz w:val="20"/>
              </w:rPr>
            </w:pPr>
          </w:p>
          <w:p w:rsidRPr="00F247E6" w:rsidR="00CD2A5C" w:rsidP="009B4AA8" w:rsidRDefault="00CD2A5C" w14:paraId="202676C1" w14:textId="77777777">
            <w:pPr>
              <w:rPr>
                <w:rFonts w:ascii="Times New Roman" w:hAnsi="Times New Roman"/>
                <w:b/>
                <w:sz w:val="20"/>
              </w:rPr>
            </w:pPr>
            <w:r w:rsidRPr="00F247E6">
              <w:rPr>
                <w:rFonts w:ascii="Times New Roman" w:hAnsi="Times New Roman"/>
                <w:b/>
                <w:sz w:val="20"/>
              </w:rPr>
              <w:t xml:space="preserve">Bedroom: </w:t>
            </w:r>
            <w:r w:rsidRPr="00F247E6">
              <w:rPr>
                <w:rFonts w:ascii="Times New Roman" w:hAnsi="Times New Roman"/>
                <w:sz w:val="20"/>
              </w:rPr>
              <w:t>6.5² for 1 person or 11m²</w:t>
            </w:r>
            <w:r w:rsidRPr="00F247E6">
              <w:rPr>
                <w:rFonts w:ascii="Times New Roman" w:hAnsi="Times New Roman"/>
              </w:rPr>
              <w:t xml:space="preserve"> </w:t>
            </w:r>
            <w:r w:rsidRPr="00F247E6">
              <w:rPr>
                <w:rFonts w:ascii="Times New Roman" w:hAnsi="Times New Roman"/>
                <w:sz w:val="20"/>
              </w:rPr>
              <w:t xml:space="preserve">for 2 people. </w:t>
            </w:r>
          </w:p>
        </w:tc>
      </w:tr>
    </w:tbl>
    <w:p w:rsidRPr="00F247E6" w:rsidR="00CD2A5C" w:rsidP="00CD2A5C" w:rsidRDefault="00CD2A5C" w14:paraId="55FBA6B4" w14:textId="77777777">
      <w:pPr>
        <w:pStyle w:val="Heading3"/>
        <w:rPr>
          <w:rFonts w:ascii="Times New Roman" w:hAnsi="Times New Roman" w:cs="Times New Roman"/>
          <w:color w:val="0000FF"/>
          <w:sz w:val="20"/>
          <w:szCs w:val="20"/>
        </w:rPr>
      </w:pPr>
      <w:r w:rsidRPr="00F247E6">
        <w:rPr>
          <w:rFonts w:ascii="Times New Roman" w:hAnsi="Times New Roman" w:cs="Times New Roman"/>
          <w:color w:val="0000FF"/>
          <w:sz w:val="20"/>
          <w:szCs w:val="20"/>
        </w:rPr>
        <w:t xml:space="preserve">    </w:t>
      </w:r>
    </w:p>
    <w:p w:rsidRPr="00F247E6" w:rsidR="00CD2A5C" w:rsidP="00CD2A5C" w:rsidRDefault="00CD2A5C" w14:paraId="32373BE8" w14:textId="77777777">
      <w:pPr>
        <w:pStyle w:val="Heading3"/>
        <w:rPr>
          <w:rFonts w:ascii="Times New Roman" w:hAnsi="Times New Roman" w:cs="Times New Roman"/>
          <w:color w:val="0000FF"/>
          <w:sz w:val="20"/>
          <w:szCs w:val="20"/>
        </w:rPr>
      </w:pPr>
    </w:p>
    <w:p w:rsidRPr="00F247E6" w:rsidR="00CD2A5C" w:rsidP="00CD2A5C" w:rsidRDefault="00CD2A5C" w14:paraId="0C01F812" w14:textId="77777777">
      <w:pPr>
        <w:pStyle w:val="Heading3"/>
        <w:rPr>
          <w:rFonts w:ascii="Times New Roman" w:hAnsi="Times New Roman" w:cs="Times New Roman"/>
          <w:color w:val="0000FF"/>
          <w:sz w:val="20"/>
          <w:szCs w:val="20"/>
        </w:rPr>
      </w:pPr>
    </w:p>
    <w:p w:rsidRPr="00F247E6" w:rsidR="00CD2A5C" w:rsidP="00CD2A5C" w:rsidRDefault="00CD2A5C" w14:paraId="42967446" w14:textId="77777777">
      <w:pPr>
        <w:pStyle w:val="Heading3"/>
        <w:rPr>
          <w:rFonts w:ascii="Times New Roman" w:hAnsi="Times New Roman" w:cs="Times New Roman"/>
          <w:color w:val="0000FF"/>
          <w:sz w:val="20"/>
          <w:szCs w:val="20"/>
        </w:rPr>
      </w:pPr>
    </w:p>
    <w:tbl>
      <w:tblPr>
        <w:tblpPr w:leftFromText="180" w:rightFromText="180" w:vertAnchor="text" w:horzAnchor="page" w:tblpX="6841" w:tblpY="22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tblGrid>
      <w:tr w:rsidRPr="00F247E6" w:rsidR="00CD2A5C" w14:paraId="1A73028F" w14:textId="77777777">
        <w:trPr>
          <w:trHeight w:val="2150"/>
        </w:trPr>
        <w:tc>
          <w:tcPr>
            <w:tcW w:w="5508" w:type="dxa"/>
          </w:tcPr>
          <w:p w:rsidRPr="00F247E6" w:rsidR="00CD2A5C" w:rsidP="009B4AA8" w:rsidRDefault="00CD2A5C" w14:paraId="20F781F1" w14:textId="77777777">
            <w:pPr>
              <w:pStyle w:val="Heading3"/>
              <w:rPr>
                <w:rFonts w:ascii="Times New Roman" w:hAnsi="Times New Roman" w:cs="Times New Roman"/>
                <w:b w:val="0"/>
                <w:sz w:val="18"/>
                <w:szCs w:val="18"/>
              </w:rPr>
            </w:pPr>
            <w:r w:rsidRPr="00F247E6">
              <w:rPr>
                <w:rFonts w:ascii="Times New Roman" w:hAnsi="Times New Roman" w:cs="Times New Roman"/>
                <w:sz w:val="22"/>
                <w:szCs w:val="22"/>
                <w:u w:val="single"/>
              </w:rPr>
              <w:t>Example 3:</w:t>
            </w:r>
            <w:r w:rsidRPr="00F247E6">
              <w:rPr>
                <w:rFonts w:ascii="Times New Roman" w:hAnsi="Times New Roman" w:cs="Times New Roman"/>
                <w:b w:val="0"/>
                <w:szCs w:val="24"/>
                <w:u w:val="single"/>
              </w:rPr>
              <w:t xml:space="preserve"> </w:t>
            </w:r>
            <w:r w:rsidRPr="00F247E6">
              <w:rPr>
                <w:rFonts w:ascii="Times New Roman" w:hAnsi="Times New Roman" w:cs="Times New Roman"/>
                <w:b w:val="0"/>
                <w:sz w:val="20"/>
              </w:rPr>
              <w:t xml:space="preserve">Flat with combined lounge bedroom and a separate kitchen. </w:t>
            </w:r>
            <w:r w:rsidRPr="00F247E6">
              <w:rPr>
                <w:rFonts w:ascii="Times New Roman" w:hAnsi="Times New Roman" w:cs="Times New Roman"/>
                <w:b w:val="0"/>
                <w:sz w:val="18"/>
                <w:szCs w:val="18"/>
              </w:rPr>
              <w:t xml:space="preserve">(Total of 2 rooms excluding bathroom) </w:t>
            </w:r>
          </w:p>
          <w:p w:rsidRPr="00F247E6" w:rsidR="00CD2A5C" w:rsidP="009B4AA8" w:rsidRDefault="00CD2A5C" w14:paraId="5240AC3A" w14:textId="77777777">
            <w:pPr>
              <w:rPr>
                <w:rFonts w:ascii="Times New Roman" w:hAnsi="Times New Roman"/>
                <w:b/>
                <w:sz w:val="20"/>
              </w:rPr>
            </w:pPr>
          </w:p>
          <w:p w:rsidRPr="00F247E6" w:rsidR="00CD2A5C" w:rsidP="009B4AA8" w:rsidRDefault="00CD2A5C" w14:paraId="161C1752" w14:textId="77777777">
            <w:pPr>
              <w:rPr>
                <w:rFonts w:ascii="Times New Roman" w:hAnsi="Times New Roman"/>
                <w:sz w:val="20"/>
              </w:rPr>
            </w:pPr>
            <w:r w:rsidRPr="00F247E6">
              <w:rPr>
                <w:rFonts w:ascii="Times New Roman" w:hAnsi="Times New Roman"/>
                <w:b/>
                <w:sz w:val="20"/>
              </w:rPr>
              <w:t xml:space="preserve">Lounge – bedroom: </w:t>
            </w:r>
            <w:r w:rsidRPr="00E30284">
              <w:rPr>
                <w:rFonts w:ascii="Times New Roman" w:hAnsi="Times New Roman"/>
                <w:sz w:val="20"/>
              </w:rPr>
              <w:t>10m</w:t>
            </w:r>
            <w:r w:rsidRPr="00F247E6">
              <w:rPr>
                <w:rFonts w:ascii="Times New Roman" w:hAnsi="Times New Roman"/>
                <w:sz w:val="20"/>
              </w:rPr>
              <w:t xml:space="preserve">² for </w:t>
            </w:r>
            <w:proofErr w:type="gramStart"/>
            <w:r w:rsidRPr="00F247E6">
              <w:rPr>
                <w:rFonts w:ascii="Times New Roman" w:hAnsi="Times New Roman"/>
                <w:sz w:val="20"/>
              </w:rPr>
              <w:t>one person</w:t>
            </w:r>
            <w:proofErr w:type="gramEnd"/>
            <w:r w:rsidRPr="00F247E6">
              <w:rPr>
                <w:rFonts w:ascii="Times New Roman" w:hAnsi="Times New Roman"/>
                <w:sz w:val="20"/>
              </w:rPr>
              <w:t xml:space="preserve"> 15m² for 2 people. </w:t>
            </w:r>
          </w:p>
          <w:p w:rsidRPr="00F247E6" w:rsidR="00CD2A5C" w:rsidP="009B4AA8" w:rsidRDefault="00CD2A5C" w14:paraId="4EB76DFE" w14:textId="77777777">
            <w:pPr>
              <w:rPr>
                <w:rFonts w:ascii="Times New Roman" w:hAnsi="Times New Roman"/>
                <w:sz w:val="20"/>
              </w:rPr>
            </w:pPr>
          </w:p>
          <w:p w:rsidRPr="00F247E6" w:rsidR="00CD2A5C" w:rsidP="009B4AA8" w:rsidRDefault="00CD2A5C" w14:paraId="6E0394DE" w14:textId="77777777">
            <w:pPr>
              <w:rPr>
                <w:rFonts w:ascii="Times New Roman" w:hAnsi="Times New Roman"/>
                <w:sz w:val="20"/>
              </w:rPr>
            </w:pPr>
            <w:r w:rsidRPr="00F247E6">
              <w:rPr>
                <w:rFonts w:ascii="Times New Roman" w:hAnsi="Times New Roman"/>
                <w:b/>
                <w:sz w:val="20"/>
              </w:rPr>
              <w:t xml:space="preserve">Kitchen: </w:t>
            </w:r>
            <w:r>
              <w:rPr>
                <w:rFonts w:ascii="Times New Roman" w:hAnsi="Times New Roman"/>
                <w:b/>
                <w:sz w:val="20"/>
              </w:rPr>
              <w:t xml:space="preserve"> </w:t>
            </w:r>
            <w:r w:rsidRPr="00E30284">
              <w:rPr>
                <w:rFonts w:ascii="Times New Roman" w:hAnsi="Times New Roman"/>
                <w:sz w:val="20"/>
              </w:rPr>
              <w:t>5.5m</w:t>
            </w:r>
            <w:r w:rsidRPr="00E30284">
              <w:rPr>
                <w:rFonts w:ascii="Times New Roman" w:hAnsi="Times New Roman"/>
                <w:sz w:val="20"/>
                <w:vertAlign w:val="superscript"/>
              </w:rPr>
              <w:t>2</w:t>
            </w:r>
            <w:r>
              <w:rPr>
                <w:rFonts w:ascii="Times New Roman" w:hAnsi="Times New Roman"/>
                <w:sz w:val="20"/>
                <w:vertAlign w:val="superscript"/>
              </w:rPr>
              <w:t xml:space="preserve">   </w:t>
            </w:r>
            <w:proofErr w:type="gramStart"/>
            <w:r w:rsidRPr="00C50205">
              <w:rPr>
                <w:rFonts w:ascii="Times New Roman" w:hAnsi="Times New Roman"/>
                <w:sz w:val="20"/>
              </w:rPr>
              <w:t>For</w:t>
            </w:r>
            <w:proofErr w:type="gramEnd"/>
            <w:r>
              <w:rPr>
                <w:rFonts w:ascii="Times New Roman" w:hAnsi="Times New Roman"/>
                <w:sz w:val="20"/>
              </w:rPr>
              <w:t xml:space="preserve"> up to 2 people.</w:t>
            </w:r>
          </w:p>
        </w:tc>
      </w:tr>
    </w:tbl>
    <w:p w:rsidRPr="00F247E6" w:rsidR="00CD2A5C" w:rsidP="00CD2A5C" w:rsidRDefault="00CD2A5C" w14:paraId="4935EFCE" w14:textId="77777777">
      <w:pPr>
        <w:pStyle w:val="Heading3"/>
        <w:rPr>
          <w:rFonts w:ascii="Times New Roman" w:hAnsi="Times New Roman" w:cs="Times New Roman"/>
          <w:color w:val="0000FF"/>
          <w:sz w:val="20"/>
          <w:szCs w:val="20"/>
        </w:rPr>
      </w:pPr>
    </w:p>
    <w:p w:rsidRPr="00F247E6" w:rsidR="00CD2A5C" w:rsidP="00CD2A5C" w:rsidRDefault="00CD2A5C" w14:paraId="353D9318" w14:textId="77777777">
      <w:pPr>
        <w:rPr>
          <w:rFonts w:ascii="Times New Roman" w:hAnsi="Times New Roman"/>
          <w:sz w:val="20"/>
        </w:rPr>
      </w:pPr>
    </w:p>
    <w:p w:rsidR="00CD2A5C" w:rsidP="00CD2A5C" w:rsidRDefault="00CD2A5C" w14:paraId="1640D0B8" w14:textId="77777777">
      <w:pPr>
        <w:rPr>
          <w:rFonts w:ascii="Times New Roman" w:hAnsi="Times New Roman"/>
          <w:sz w:val="20"/>
        </w:rPr>
      </w:pPr>
    </w:p>
    <w:p w:rsidR="00CD2A5C" w:rsidP="00CD2A5C" w:rsidRDefault="00CD2A5C" w14:paraId="4F93E3E2" w14:textId="77777777">
      <w:pPr>
        <w:rPr>
          <w:rFonts w:ascii="Times New Roman" w:hAnsi="Times New Roman"/>
          <w:sz w:val="20"/>
        </w:rPr>
      </w:pPr>
    </w:p>
    <w:p w:rsidR="00CD2A5C" w:rsidP="00CD2A5C" w:rsidRDefault="00CD2A5C" w14:paraId="779A220D" w14:textId="77777777">
      <w:pPr>
        <w:rPr>
          <w:rFonts w:ascii="Times New Roman" w:hAnsi="Times New Roman"/>
          <w:sz w:val="20"/>
        </w:rPr>
      </w:pPr>
    </w:p>
    <w:p w:rsidR="00CD2A5C" w:rsidP="00CD2A5C" w:rsidRDefault="00CD2A5C" w14:paraId="6F193B77" w14:textId="77777777">
      <w:pPr>
        <w:rPr>
          <w:rFonts w:ascii="Times New Roman" w:hAnsi="Times New Roman"/>
          <w:sz w:val="20"/>
        </w:rPr>
      </w:pPr>
    </w:p>
    <w:p w:rsidR="00CD2A5C" w:rsidP="00CD2A5C" w:rsidRDefault="00CD2A5C" w14:paraId="360B300E" w14:textId="77777777">
      <w:pPr>
        <w:rPr>
          <w:rFonts w:ascii="Times New Roman" w:hAnsi="Times New Roman"/>
          <w:sz w:val="20"/>
        </w:rPr>
      </w:pPr>
    </w:p>
    <w:p w:rsidR="00CD2A5C" w:rsidP="00CD2A5C" w:rsidRDefault="00CD2A5C" w14:paraId="663F4B3F" w14:textId="77777777">
      <w:pPr>
        <w:rPr>
          <w:rFonts w:ascii="Times New Roman" w:hAnsi="Times New Roman"/>
          <w:sz w:val="20"/>
        </w:rPr>
      </w:pPr>
    </w:p>
    <w:p w:rsidR="00CD2A5C" w:rsidP="00CD2A5C" w:rsidRDefault="00CD2A5C" w14:paraId="253698A3" w14:textId="77777777">
      <w:pPr>
        <w:rPr>
          <w:rFonts w:ascii="Times New Roman" w:hAnsi="Times New Roman"/>
          <w:sz w:val="20"/>
        </w:rPr>
      </w:pPr>
    </w:p>
    <w:p w:rsidR="00CD2A5C" w:rsidP="00CD2A5C" w:rsidRDefault="00CD2A5C" w14:paraId="3A8A7C82" w14:textId="77777777">
      <w:pPr>
        <w:rPr>
          <w:rFonts w:ascii="Times New Roman" w:hAnsi="Times New Roman"/>
          <w:sz w:val="20"/>
        </w:rPr>
      </w:pPr>
    </w:p>
    <w:tbl>
      <w:tblPr>
        <w:tblpPr w:leftFromText="180" w:rightFromText="180" w:vertAnchor="text" w:horzAnchor="margin" w:tblpX="108" w:tblpY="-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88"/>
      </w:tblGrid>
      <w:tr w:rsidRPr="00F247E6" w:rsidR="00CD2A5C" w14:paraId="2DAC059B" w14:textId="77777777">
        <w:trPr>
          <w:trHeight w:val="2512"/>
        </w:trPr>
        <w:tc>
          <w:tcPr>
            <w:tcW w:w="5688" w:type="dxa"/>
          </w:tcPr>
          <w:p w:rsidRPr="00F247E6" w:rsidR="00CD2A5C" w:rsidP="009B4AA8" w:rsidRDefault="00CD2A5C" w14:paraId="6DD75227" w14:textId="77777777">
            <w:pPr>
              <w:pStyle w:val="Heading3"/>
              <w:rPr>
                <w:rFonts w:ascii="Times New Roman" w:hAnsi="Times New Roman" w:cs="Times New Roman"/>
                <w:b w:val="0"/>
                <w:sz w:val="18"/>
                <w:szCs w:val="18"/>
              </w:rPr>
            </w:pPr>
            <w:r w:rsidRPr="00F247E6">
              <w:rPr>
                <w:rFonts w:ascii="Times New Roman" w:hAnsi="Times New Roman" w:cs="Times New Roman"/>
                <w:sz w:val="20"/>
                <w:szCs w:val="20"/>
                <w:u w:val="single"/>
              </w:rPr>
              <w:t xml:space="preserve">Example </w:t>
            </w:r>
            <w:r>
              <w:rPr>
                <w:rFonts w:ascii="Times New Roman" w:hAnsi="Times New Roman" w:cs="Times New Roman"/>
                <w:sz w:val="20"/>
                <w:szCs w:val="20"/>
                <w:u w:val="single"/>
              </w:rPr>
              <w:t>4</w:t>
            </w:r>
            <w:r w:rsidRPr="00E30284">
              <w:rPr>
                <w:rFonts w:ascii="Times New Roman" w:hAnsi="Times New Roman" w:cs="Times New Roman"/>
                <w:b w:val="0"/>
                <w:sz w:val="20"/>
                <w:szCs w:val="20"/>
                <w:u w:val="single"/>
              </w:rPr>
              <w:t xml:space="preserve">: </w:t>
            </w:r>
            <w:r w:rsidRPr="001E4B5B">
              <w:rPr>
                <w:rFonts w:ascii="Times New Roman" w:hAnsi="Times New Roman" w:cs="Times New Roman"/>
                <w:b w:val="0"/>
                <w:sz w:val="20"/>
                <w:szCs w:val="20"/>
              </w:rPr>
              <w:t>Flat/bedsit</w:t>
            </w:r>
            <w:r w:rsidRPr="00E30284">
              <w:rPr>
                <w:rFonts w:ascii="Times New Roman" w:hAnsi="Times New Roman" w:cs="Times New Roman"/>
                <w:b w:val="0"/>
                <w:sz w:val="20"/>
                <w:szCs w:val="20"/>
              </w:rPr>
              <w:t xml:space="preserve"> with combined lounge kitchen and bedroom</w:t>
            </w:r>
            <w:r w:rsidRPr="00F247E6">
              <w:rPr>
                <w:rFonts w:ascii="Times New Roman" w:hAnsi="Times New Roman" w:cs="Times New Roman"/>
                <w:sz w:val="20"/>
                <w:szCs w:val="20"/>
              </w:rPr>
              <w:t xml:space="preserve"> </w:t>
            </w:r>
            <w:r w:rsidRPr="00F247E6">
              <w:rPr>
                <w:rFonts w:ascii="Times New Roman" w:hAnsi="Times New Roman" w:cs="Times New Roman"/>
                <w:b w:val="0"/>
                <w:sz w:val="18"/>
                <w:szCs w:val="18"/>
              </w:rPr>
              <w:t xml:space="preserve">(Total of </w:t>
            </w:r>
            <w:r>
              <w:rPr>
                <w:rFonts w:ascii="Times New Roman" w:hAnsi="Times New Roman" w:cs="Times New Roman"/>
                <w:b w:val="0"/>
                <w:sz w:val="18"/>
                <w:szCs w:val="18"/>
              </w:rPr>
              <w:t>1 room</w:t>
            </w:r>
            <w:r w:rsidRPr="00F247E6">
              <w:rPr>
                <w:rFonts w:ascii="Times New Roman" w:hAnsi="Times New Roman" w:cs="Times New Roman"/>
                <w:b w:val="0"/>
                <w:sz w:val="18"/>
                <w:szCs w:val="18"/>
              </w:rPr>
              <w:t xml:space="preserve"> excluding bathroom) </w:t>
            </w:r>
          </w:p>
          <w:p w:rsidRPr="001E4B5B" w:rsidR="00CD2A5C" w:rsidP="009B4AA8" w:rsidRDefault="00CD2A5C" w14:paraId="78779495" w14:textId="77777777">
            <w:pPr>
              <w:rPr>
                <w:rFonts w:ascii="Times New Roman" w:hAnsi="Times New Roman"/>
                <w:b/>
                <w:sz w:val="20"/>
              </w:rPr>
            </w:pPr>
          </w:p>
          <w:p w:rsidR="00CD2A5C" w:rsidP="009B4AA8" w:rsidRDefault="00CD2A5C" w14:paraId="1E8C000F" w14:textId="77777777">
            <w:pPr>
              <w:rPr>
                <w:rFonts w:ascii="Times New Roman" w:hAnsi="Times New Roman"/>
                <w:b/>
                <w:sz w:val="20"/>
              </w:rPr>
            </w:pPr>
            <w:r>
              <w:rPr>
                <w:rFonts w:ascii="Times New Roman" w:hAnsi="Times New Roman"/>
                <w:b/>
                <w:sz w:val="20"/>
              </w:rPr>
              <w:t xml:space="preserve">1 person unit </w:t>
            </w:r>
            <w:proofErr w:type="gramStart"/>
            <w:r>
              <w:rPr>
                <w:rFonts w:ascii="Times New Roman" w:hAnsi="Times New Roman"/>
                <w:b/>
                <w:sz w:val="20"/>
              </w:rPr>
              <w:t xml:space="preserve">=  </w:t>
            </w:r>
            <w:r w:rsidRPr="00F247E6">
              <w:rPr>
                <w:rFonts w:ascii="Times New Roman" w:hAnsi="Times New Roman"/>
                <w:sz w:val="20"/>
              </w:rPr>
              <w:t>1</w:t>
            </w:r>
            <w:r>
              <w:rPr>
                <w:rFonts w:ascii="Times New Roman" w:hAnsi="Times New Roman"/>
                <w:sz w:val="20"/>
              </w:rPr>
              <w:t>3</w:t>
            </w:r>
            <w:proofErr w:type="gramEnd"/>
            <w:r w:rsidRPr="00F247E6">
              <w:rPr>
                <w:rFonts w:ascii="Times New Roman" w:hAnsi="Times New Roman"/>
                <w:sz w:val="20"/>
              </w:rPr>
              <w:t>m²</w:t>
            </w:r>
          </w:p>
          <w:p w:rsidR="00CD2A5C" w:rsidP="009B4AA8" w:rsidRDefault="00CD2A5C" w14:paraId="7BEAF086" w14:textId="77777777">
            <w:pPr>
              <w:rPr>
                <w:rFonts w:ascii="Times New Roman" w:hAnsi="Times New Roman"/>
                <w:b/>
                <w:sz w:val="20"/>
              </w:rPr>
            </w:pPr>
            <w:r>
              <w:rPr>
                <w:rFonts w:ascii="Times New Roman" w:hAnsi="Times New Roman"/>
                <w:b/>
                <w:sz w:val="20"/>
              </w:rPr>
              <w:t xml:space="preserve">2 person unit </w:t>
            </w:r>
            <w:proofErr w:type="gramStart"/>
            <w:r>
              <w:rPr>
                <w:rFonts w:ascii="Times New Roman" w:hAnsi="Times New Roman"/>
                <w:b/>
                <w:sz w:val="20"/>
              </w:rPr>
              <w:t xml:space="preserve">=  </w:t>
            </w:r>
            <w:r w:rsidRPr="00F247E6">
              <w:rPr>
                <w:rFonts w:ascii="Times New Roman" w:hAnsi="Times New Roman"/>
                <w:sz w:val="20"/>
              </w:rPr>
              <w:t>1</w:t>
            </w:r>
            <w:r>
              <w:rPr>
                <w:rFonts w:ascii="Times New Roman" w:hAnsi="Times New Roman"/>
                <w:sz w:val="20"/>
              </w:rPr>
              <w:t>5</w:t>
            </w:r>
            <w:proofErr w:type="gramEnd"/>
            <w:r w:rsidRPr="00F247E6">
              <w:rPr>
                <w:rFonts w:ascii="Times New Roman" w:hAnsi="Times New Roman"/>
                <w:sz w:val="20"/>
              </w:rPr>
              <w:t>m²</w:t>
            </w:r>
          </w:p>
          <w:p w:rsidRPr="00F247E6" w:rsidR="00CD2A5C" w:rsidP="009B4AA8" w:rsidRDefault="00CD2A5C" w14:paraId="7F1A43E8" w14:textId="77777777">
            <w:pPr>
              <w:rPr>
                <w:rFonts w:ascii="Times New Roman" w:hAnsi="Times New Roman"/>
                <w:b/>
                <w:sz w:val="20"/>
              </w:rPr>
            </w:pPr>
          </w:p>
        </w:tc>
      </w:tr>
    </w:tbl>
    <w:p w:rsidRPr="00AC3FA7" w:rsidR="00AC3FA7" w:rsidP="00AC3FA7" w:rsidRDefault="00AC3FA7" w14:paraId="3B5FDB8F" w14:textId="77777777">
      <w:pPr>
        <w:rPr>
          <w:vanish/>
        </w:rPr>
      </w:pPr>
    </w:p>
    <w:tbl>
      <w:tblPr>
        <w:tblpPr w:leftFromText="180" w:rightFromText="180" w:vertAnchor="text" w:horzAnchor="page" w:tblpX="6841"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tblGrid>
      <w:tr w:rsidRPr="00E30284" w:rsidR="00CD2A5C" w14:paraId="4781F545" w14:textId="77777777">
        <w:trPr>
          <w:trHeight w:val="2524"/>
        </w:trPr>
        <w:tc>
          <w:tcPr>
            <w:tcW w:w="5508" w:type="dxa"/>
          </w:tcPr>
          <w:p w:rsidR="00CD2A5C" w:rsidP="009B4AA8" w:rsidRDefault="00CD2A5C" w14:paraId="6776C507" w14:textId="77777777">
            <w:pPr>
              <w:rPr>
                <w:rFonts w:ascii="Times New Roman" w:hAnsi="Times New Roman"/>
                <w:sz w:val="20"/>
              </w:rPr>
            </w:pPr>
            <w:r w:rsidRPr="00E30284">
              <w:rPr>
                <w:rFonts w:ascii="Times New Roman" w:hAnsi="Times New Roman"/>
                <w:b/>
                <w:sz w:val="20"/>
                <w:u w:val="single"/>
              </w:rPr>
              <w:t xml:space="preserve">Example </w:t>
            </w:r>
            <w:r>
              <w:rPr>
                <w:rFonts w:ascii="Times New Roman" w:hAnsi="Times New Roman"/>
                <w:b/>
                <w:sz w:val="20"/>
                <w:u w:val="single"/>
              </w:rPr>
              <w:t>5</w:t>
            </w:r>
            <w:r w:rsidRPr="00E30284">
              <w:rPr>
                <w:rFonts w:ascii="Times New Roman" w:hAnsi="Times New Roman"/>
                <w:b/>
                <w:sz w:val="20"/>
                <w:u w:val="single"/>
              </w:rPr>
              <w:t>:</w:t>
            </w:r>
            <w:r>
              <w:rPr>
                <w:rFonts w:ascii="Times New Roman" w:hAnsi="Times New Roman"/>
                <w:sz w:val="20"/>
              </w:rPr>
              <w:t xml:space="preserve"> Flat with separate lounge, separate bedroom/</w:t>
            </w:r>
            <w:proofErr w:type="gramStart"/>
            <w:r>
              <w:rPr>
                <w:rFonts w:ascii="Times New Roman" w:hAnsi="Times New Roman"/>
                <w:sz w:val="20"/>
              </w:rPr>
              <w:t>s ,</w:t>
            </w:r>
            <w:proofErr w:type="gramEnd"/>
            <w:r>
              <w:rPr>
                <w:rFonts w:ascii="Times New Roman" w:hAnsi="Times New Roman"/>
                <w:sz w:val="20"/>
              </w:rPr>
              <w:t xml:space="preserve"> and separate kitchen. </w:t>
            </w:r>
          </w:p>
          <w:p w:rsidR="00CD2A5C" w:rsidP="009B4AA8" w:rsidRDefault="00CD2A5C" w14:paraId="527193B4" w14:textId="77777777">
            <w:pPr>
              <w:rPr>
                <w:rFonts w:ascii="Times New Roman" w:hAnsi="Times New Roman"/>
                <w:sz w:val="20"/>
              </w:rPr>
            </w:pPr>
          </w:p>
          <w:p w:rsidR="00CD2A5C" w:rsidP="009B4AA8" w:rsidRDefault="00CD2A5C" w14:paraId="6A3C4B63" w14:textId="77777777">
            <w:pPr>
              <w:rPr>
                <w:rFonts w:ascii="Times New Roman" w:hAnsi="Times New Roman"/>
                <w:sz w:val="20"/>
              </w:rPr>
            </w:pPr>
            <w:r w:rsidRPr="00E30284">
              <w:rPr>
                <w:rFonts w:ascii="Times New Roman" w:hAnsi="Times New Roman"/>
                <w:b/>
                <w:sz w:val="20"/>
              </w:rPr>
              <w:t>Bedroom:</w:t>
            </w:r>
            <w:r>
              <w:rPr>
                <w:rFonts w:ascii="Times New Roman" w:hAnsi="Times New Roman"/>
                <w:sz w:val="20"/>
              </w:rPr>
              <w:t xml:space="preserve"> 6.5m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 xml:space="preserve"> for 1 person 11m</w:t>
            </w:r>
            <w:proofErr w:type="gramStart"/>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for</w:t>
            </w:r>
            <w:proofErr w:type="gramEnd"/>
            <w:r>
              <w:rPr>
                <w:rFonts w:ascii="Times New Roman" w:hAnsi="Times New Roman"/>
                <w:sz w:val="20"/>
              </w:rPr>
              <w:t xml:space="preserve"> 2 people</w:t>
            </w:r>
          </w:p>
          <w:p w:rsidR="00CD2A5C" w:rsidP="009B4AA8" w:rsidRDefault="00CD2A5C" w14:paraId="2624FD7E" w14:textId="77777777">
            <w:pPr>
              <w:rPr>
                <w:rFonts w:ascii="Times New Roman" w:hAnsi="Times New Roman"/>
                <w:sz w:val="20"/>
              </w:rPr>
            </w:pPr>
          </w:p>
          <w:p w:rsidRPr="00E30284" w:rsidR="00CD2A5C" w:rsidP="009B4AA8" w:rsidRDefault="00CD2A5C" w14:paraId="741D8D28" w14:textId="77777777">
            <w:pPr>
              <w:rPr>
                <w:rFonts w:ascii="Times New Roman" w:hAnsi="Times New Roman"/>
                <w:sz w:val="20"/>
              </w:rPr>
            </w:pPr>
            <w:r w:rsidRPr="00E30284">
              <w:rPr>
                <w:rFonts w:ascii="Times New Roman" w:hAnsi="Times New Roman"/>
                <w:b/>
                <w:sz w:val="20"/>
              </w:rPr>
              <w:t xml:space="preserve">Lounge: </w:t>
            </w:r>
            <w:r>
              <w:rPr>
                <w:rFonts w:ascii="Times New Roman" w:hAnsi="Times New Roman"/>
                <w:b/>
                <w:sz w:val="20"/>
              </w:rPr>
              <w:t>8.5m</w:t>
            </w:r>
            <w:r w:rsidRPr="00F247E6">
              <w:rPr>
                <w:rFonts w:ascii="Times New Roman" w:hAnsi="Times New Roman"/>
                <w:sz w:val="20"/>
                <w:vertAlign w:val="superscript"/>
              </w:rPr>
              <w:t>2</w:t>
            </w:r>
            <w:r>
              <w:rPr>
                <w:rFonts w:ascii="Times New Roman" w:hAnsi="Times New Roman"/>
                <w:sz w:val="20"/>
                <w:vertAlign w:val="superscript"/>
              </w:rPr>
              <w:t xml:space="preserve"> </w:t>
            </w:r>
            <w:proofErr w:type="gramStart"/>
            <w:r>
              <w:rPr>
                <w:rFonts w:ascii="Times New Roman" w:hAnsi="Times New Roman"/>
                <w:sz w:val="20"/>
              </w:rPr>
              <w:t>For</w:t>
            </w:r>
            <w:proofErr w:type="gramEnd"/>
            <w:r>
              <w:rPr>
                <w:rFonts w:ascii="Times New Roman" w:hAnsi="Times New Roman"/>
                <w:sz w:val="20"/>
              </w:rPr>
              <w:t xml:space="preserve"> 1 person. 10m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for 2 persons and 11m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 xml:space="preserve">for up to 6people with an additional </w:t>
            </w:r>
            <w:proofErr w:type="gramStart"/>
            <w:r>
              <w:rPr>
                <w:rFonts w:ascii="Times New Roman" w:hAnsi="Times New Roman"/>
                <w:sz w:val="20"/>
              </w:rPr>
              <w:t>2.5m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per</w:t>
            </w:r>
            <w:proofErr w:type="gramEnd"/>
            <w:r>
              <w:rPr>
                <w:rFonts w:ascii="Times New Roman" w:hAnsi="Times New Roman"/>
                <w:sz w:val="20"/>
              </w:rPr>
              <w:t xml:space="preserve"> person after this. </w:t>
            </w:r>
          </w:p>
          <w:p w:rsidR="00CD2A5C" w:rsidP="009B4AA8" w:rsidRDefault="00CD2A5C" w14:paraId="2CBD3530" w14:textId="77777777">
            <w:pPr>
              <w:rPr>
                <w:rFonts w:ascii="Times New Roman" w:hAnsi="Times New Roman"/>
                <w:sz w:val="20"/>
              </w:rPr>
            </w:pPr>
          </w:p>
          <w:p w:rsidRPr="00C50205" w:rsidR="00CD2A5C" w:rsidP="009B4AA8" w:rsidRDefault="00CD2A5C" w14:paraId="71AE3D70" w14:textId="77777777">
            <w:pPr>
              <w:rPr>
                <w:rFonts w:ascii="Times New Roman" w:hAnsi="Times New Roman"/>
                <w:sz w:val="20"/>
                <w:vertAlign w:val="superscript"/>
              </w:rPr>
            </w:pPr>
            <w:r w:rsidRPr="00E30284">
              <w:rPr>
                <w:rFonts w:ascii="Times New Roman" w:hAnsi="Times New Roman"/>
                <w:b/>
                <w:sz w:val="20"/>
              </w:rPr>
              <w:t>Kitchen:</w:t>
            </w:r>
            <w:r w:rsidRPr="00F247E6">
              <w:rPr>
                <w:rFonts w:ascii="Times New Roman" w:hAnsi="Times New Roman"/>
                <w:b/>
                <w:sz w:val="20"/>
              </w:rPr>
              <w:t xml:space="preserve"> </w:t>
            </w:r>
            <w:r>
              <w:rPr>
                <w:rFonts w:ascii="Times New Roman" w:hAnsi="Times New Roman"/>
                <w:b/>
                <w:sz w:val="20"/>
              </w:rPr>
              <w:t xml:space="preserve"> </w:t>
            </w:r>
            <w:r w:rsidRPr="00E30284">
              <w:rPr>
                <w:rFonts w:ascii="Times New Roman" w:hAnsi="Times New Roman"/>
                <w:sz w:val="20"/>
              </w:rPr>
              <w:t>5.5m</w:t>
            </w:r>
            <w:r w:rsidRPr="00E30284">
              <w:rPr>
                <w:rFonts w:ascii="Times New Roman" w:hAnsi="Times New Roman"/>
                <w:sz w:val="20"/>
                <w:vertAlign w:val="superscript"/>
              </w:rPr>
              <w:t>2</w:t>
            </w:r>
            <w:r>
              <w:rPr>
                <w:rFonts w:ascii="Times New Roman" w:hAnsi="Times New Roman"/>
                <w:sz w:val="20"/>
                <w:vertAlign w:val="superscript"/>
              </w:rPr>
              <w:t xml:space="preserve">  </w:t>
            </w:r>
            <w:r w:rsidRPr="00C50205">
              <w:rPr>
                <w:rFonts w:ascii="Times New Roman" w:hAnsi="Times New Roman"/>
                <w:sz w:val="20"/>
                <w:vertAlign w:val="superscript"/>
              </w:rPr>
              <w:t xml:space="preserve"> </w:t>
            </w:r>
            <w:proofErr w:type="gramStart"/>
            <w:r w:rsidRPr="00C50205">
              <w:rPr>
                <w:rFonts w:ascii="Times New Roman" w:hAnsi="Times New Roman"/>
                <w:sz w:val="20"/>
              </w:rPr>
              <w:t>For</w:t>
            </w:r>
            <w:proofErr w:type="gramEnd"/>
            <w:r>
              <w:rPr>
                <w:rFonts w:ascii="Times New Roman" w:hAnsi="Times New Roman"/>
                <w:sz w:val="20"/>
              </w:rPr>
              <w:t xml:space="preserve"> up to 2 people. 7m</w:t>
            </w:r>
            <w:r w:rsidRPr="00E30284">
              <w:rPr>
                <w:rFonts w:ascii="Times New Roman" w:hAnsi="Times New Roman"/>
                <w:sz w:val="20"/>
                <w:vertAlign w:val="superscript"/>
              </w:rPr>
              <w:t>2</w:t>
            </w:r>
            <w:r>
              <w:rPr>
                <w:rFonts w:ascii="Times New Roman" w:hAnsi="Times New Roman"/>
                <w:sz w:val="20"/>
                <w:vertAlign w:val="superscript"/>
              </w:rPr>
              <w:t xml:space="preserve">   </w:t>
            </w:r>
            <w:r w:rsidRPr="00C50205">
              <w:rPr>
                <w:rFonts w:ascii="Times New Roman" w:hAnsi="Times New Roman"/>
                <w:sz w:val="20"/>
              </w:rPr>
              <w:t>For</w:t>
            </w:r>
            <w:r>
              <w:rPr>
                <w:rFonts w:ascii="Times New Roman" w:hAnsi="Times New Roman"/>
                <w:sz w:val="20"/>
              </w:rPr>
              <w:t xml:space="preserve"> up to 6 people with </w:t>
            </w:r>
            <w:proofErr w:type="gramStart"/>
            <w:r>
              <w:rPr>
                <w:rFonts w:ascii="Times New Roman" w:hAnsi="Times New Roman"/>
                <w:sz w:val="20"/>
              </w:rPr>
              <w:t>2.5m</w:t>
            </w:r>
            <w:r w:rsidRPr="00E30284">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per</w:t>
            </w:r>
            <w:proofErr w:type="gramEnd"/>
            <w:r>
              <w:rPr>
                <w:rFonts w:ascii="Times New Roman" w:hAnsi="Times New Roman"/>
                <w:sz w:val="20"/>
              </w:rPr>
              <w:t xml:space="preserve"> additional person.  </w:t>
            </w:r>
            <w:r>
              <w:rPr>
                <w:rFonts w:ascii="Times New Roman" w:hAnsi="Times New Roman"/>
                <w:sz w:val="20"/>
                <w:vertAlign w:val="superscript"/>
              </w:rPr>
              <w:t xml:space="preserve">                             </w:t>
            </w:r>
            <w:r>
              <w:rPr>
                <w:rFonts w:ascii="Times New Roman" w:hAnsi="Times New Roman"/>
                <w:sz w:val="20"/>
              </w:rPr>
              <w:t xml:space="preserve"> </w:t>
            </w:r>
          </w:p>
          <w:p w:rsidRPr="00E30284" w:rsidR="00CD2A5C" w:rsidP="009B4AA8" w:rsidRDefault="00CD2A5C" w14:paraId="4477EB12" w14:textId="77777777">
            <w:pPr>
              <w:rPr>
                <w:rFonts w:ascii="Times New Roman" w:hAnsi="Times New Roman"/>
                <w:b/>
                <w:sz w:val="20"/>
              </w:rPr>
            </w:pPr>
          </w:p>
        </w:tc>
      </w:tr>
    </w:tbl>
    <w:p w:rsidR="00CD2A5C" w:rsidP="00CD2A5C" w:rsidRDefault="00CD2A5C" w14:paraId="5FAB28D6" w14:textId="77777777">
      <w:pPr>
        <w:rPr>
          <w:rFonts w:ascii="Times New Roman" w:hAnsi="Times New Roman"/>
          <w:sz w:val="20"/>
        </w:rPr>
      </w:pPr>
    </w:p>
    <w:p w:rsidR="00CD2A5C" w:rsidP="00CD2A5C" w:rsidRDefault="00CD2A5C" w14:paraId="444A929A" w14:textId="77777777">
      <w:pPr>
        <w:rPr>
          <w:rFonts w:ascii="Times New Roman" w:hAnsi="Times New Roman"/>
          <w:sz w:val="20"/>
        </w:rPr>
      </w:pPr>
    </w:p>
    <w:p w:rsidR="00CD2A5C" w:rsidP="00CD2A5C" w:rsidRDefault="00CD2A5C" w14:paraId="7BE6F742" w14:textId="77777777">
      <w:pPr>
        <w:rPr>
          <w:rFonts w:ascii="Times New Roman" w:hAnsi="Times New Roman"/>
          <w:sz w:val="20"/>
        </w:rPr>
      </w:pPr>
      <w:r>
        <w:rPr>
          <w:rFonts w:ascii="Times New Roman" w:hAnsi="Times New Roman"/>
          <w:sz w:val="20"/>
        </w:rPr>
        <w:t xml:space="preserve">       </w:t>
      </w:r>
    </w:p>
    <w:p w:rsidR="00CD2A5C" w:rsidP="00CD2A5C" w:rsidRDefault="00CD2A5C" w14:paraId="66A88C98" w14:textId="77777777">
      <w:pPr>
        <w:rPr>
          <w:rFonts w:ascii="Times New Roman" w:hAnsi="Times New Roman"/>
          <w:sz w:val="20"/>
        </w:rPr>
      </w:pPr>
    </w:p>
    <w:p w:rsidR="00CD2A5C" w:rsidP="00CD2A5C" w:rsidRDefault="00CD2A5C" w14:paraId="6B269987" w14:textId="77777777">
      <w:pPr>
        <w:rPr>
          <w:rFonts w:ascii="Times New Roman" w:hAnsi="Times New Roman"/>
          <w:sz w:val="20"/>
        </w:rPr>
      </w:pPr>
    </w:p>
    <w:p w:rsidR="00CD2A5C" w:rsidP="00CD2A5C" w:rsidRDefault="00CD2A5C" w14:paraId="42DCC8FA" w14:textId="77777777">
      <w:pPr>
        <w:rPr>
          <w:rFonts w:ascii="Times New Roman" w:hAnsi="Times New Roman"/>
          <w:sz w:val="20"/>
        </w:rPr>
      </w:pPr>
    </w:p>
    <w:p w:rsidR="00CD2A5C" w:rsidP="00CD2A5C" w:rsidRDefault="00CD2A5C" w14:paraId="2B16FF41" w14:textId="77777777">
      <w:pPr>
        <w:rPr>
          <w:rFonts w:ascii="Times New Roman" w:hAnsi="Times New Roman"/>
          <w:sz w:val="20"/>
        </w:rPr>
      </w:pPr>
    </w:p>
    <w:p w:rsidR="00CD2A5C" w:rsidP="00CD2A5C" w:rsidRDefault="00CD2A5C" w14:paraId="2C4B31B0" w14:textId="77777777">
      <w:pPr>
        <w:rPr>
          <w:rFonts w:ascii="Times New Roman" w:hAnsi="Times New Roman"/>
          <w:sz w:val="20"/>
        </w:rPr>
      </w:pPr>
    </w:p>
    <w:p w:rsidR="00CD2A5C" w:rsidP="00CD2A5C" w:rsidRDefault="00CD2A5C" w14:paraId="5BBDF4F1" w14:textId="77777777">
      <w:pPr>
        <w:rPr>
          <w:rFonts w:ascii="Times New Roman" w:hAnsi="Times New Roman"/>
          <w:sz w:val="20"/>
        </w:rPr>
      </w:pPr>
    </w:p>
    <w:tbl>
      <w:tblPr>
        <w:tblpPr w:leftFromText="180" w:rightFromText="180" w:vertAnchor="text" w:horzAnchor="margin" w:tblpX="144" w:tblpY="611"/>
        <w:tblW w:w="15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228"/>
      </w:tblGrid>
      <w:tr w:rsidR="00CD2A5C" w14:paraId="6CD1CAEB" w14:textId="77777777">
        <w:trPr>
          <w:trHeight w:val="2330"/>
        </w:trPr>
        <w:tc>
          <w:tcPr>
            <w:tcW w:w="15228" w:type="dxa"/>
            <w:shd w:val="clear" w:color="auto" w:fill="auto"/>
          </w:tcPr>
          <w:p w:rsidRPr="00D15E09" w:rsidR="00CD2A5C" w:rsidP="009B4AA8" w:rsidRDefault="00CD2A5C" w14:paraId="216AB0BF" w14:textId="77777777">
            <w:pPr>
              <w:rPr>
                <w:rFonts w:ascii="Times New Roman" w:hAnsi="Times New Roman"/>
                <w:b/>
                <w:sz w:val="20"/>
              </w:rPr>
            </w:pPr>
            <w:r w:rsidRPr="00D15E09">
              <w:rPr>
                <w:rFonts w:ascii="Times New Roman" w:hAnsi="Times New Roman"/>
                <w:b/>
                <w:sz w:val="20"/>
              </w:rPr>
              <w:t xml:space="preserve">Additional Notes </w:t>
            </w:r>
          </w:p>
          <w:p w:rsidRPr="00D15E09" w:rsidR="00CD2A5C" w:rsidP="009B4AA8" w:rsidRDefault="00CD2A5C" w14:paraId="150B5825" w14:textId="77777777">
            <w:pPr>
              <w:rPr>
                <w:rFonts w:ascii="Times New Roman" w:hAnsi="Times New Roman"/>
                <w:sz w:val="20"/>
              </w:rPr>
            </w:pPr>
            <w:r w:rsidRPr="00D15E09">
              <w:rPr>
                <w:rFonts w:ascii="Times New Roman" w:hAnsi="Times New Roman"/>
                <w:sz w:val="20"/>
              </w:rPr>
              <w:t xml:space="preserve">These space standards are the minimum that will be accepted </w:t>
            </w:r>
            <w:r w:rsidR="00CE6259">
              <w:rPr>
                <w:rFonts w:ascii="Times New Roman" w:hAnsi="Times New Roman"/>
                <w:sz w:val="20"/>
              </w:rPr>
              <w:t>for the purpose of HMO inspection</w:t>
            </w:r>
            <w:r w:rsidRPr="00D15E09">
              <w:rPr>
                <w:rFonts w:ascii="Times New Roman" w:hAnsi="Times New Roman"/>
                <w:sz w:val="20"/>
              </w:rPr>
              <w:t xml:space="preserve">. However, if carrying out </w:t>
            </w:r>
            <w:proofErr w:type="gramStart"/>
            <w:r w:rsidRPr="00D15E09">
              <w:rPr>
                <w:rFonts w:ascii="Times New Roman" w:hAnsi="Times New Roman"/>
                <w:sz w:val="20"/>
              </w:rPr>
              <w:t>a</w:t>
            </w:r>
            <w:proofErr w:type="gramEnd"/>
            <w:r w:rsidRPr="00D15E09">
              <w:rPr>
                <w:rFonts w:ascii="Times New Roman" w:hAnsi="Times New Roman"/>
                <w:sz w:val="20"/>
              </w:rPr>
              <w:t xml:space="preserve"> HMO conversion there may be additional Planning Development Control or Building Control standards and requirements. In particular, there may be minimum space standards for </w:t>
            </w:r>
            <w:proofErr w:type="gramStart"/>
            <w:r w:rsidRPr="00D15E09">
              <w:rPr>
                <w:rFonts w:ascii="Times New Roman" w:hAnsi="Times New Roman"/>
                <w:sz w:val="20"/>
              </w:rPr>
              <w:t>flats</w:t>
            </w:r>
            <w:proofErr w:type="gramEnd"/>
            <w:r w:rsidRPr="00D15E09">
              <w:rPr>
                <w:rFonts w:ascii="Times New Roman" w:hAnsi="Times New Roman"/>
                <w:sz w:val="20"/>
              </w:rPr>
              <w:t xml:space="preserve"> and it is the owner’s responsibility to satisfy all necessary criteria.</w:t>
            </w:r>
          </w:p>
          <w:p w:rsidRPr="00D15E09" w:rsidR="00CD2A5C" w:rsidP="009B4AA8" w:rsidRDefault="00CD2A5C" w14:paraId="6F41453A" w14:textId="77777777">
            <w:pPr>
              <w:rPr>
                <w:rFonts w:ascii="Times New Roman" w:hAnsi="Times New Roman"/>
                <w:sz w:val="20"/>
              </w:rPr>
            </w:pPr>
          </w:p>
          <w:p w:rsidRPr="00D15E09" w:rsidR="00CD2A5C" w:rsidP="009B4AA8" w:rsidRDefault="00CD2A5C" w14:paraId="3609AE58" w14:textId="77777777">
            <w:pPr>
              <w:rPr>
                <w:rFonts w:ascii="Times New Roman" w:hAnsi="Times New Roman"/>
                <w:sz w:val="20"/>
              </w:rPr>
            </w:pPr>
            <w:r w:rsidRPr="00D15E09">
              <w:rPr>
                <w:rFonts w:ascii="Times New Roman" w:hAnsi="Times New Roman"/>
                <w:sz w:val="20"/>
              </w:rPr>
              <w:t xml:space="preserve">Bathrooms: There is not minimum size requirement for bathrooms and shower rooms, however there should be enough space to allow a person to easily change and dry in the room where the bath or shower is located. </w:t>
            </w:r>
          </w:p>
          <w:p w:rsidRPr="00D15E09" w:rsidR="00CD2A5C" w:rsidP="009B4AA8" w:rsidRDefault="00CD2A5C" w14:paraId="2C722B94" w14:textId="77777777">
            <w:pPr>
              <w:rPr>
                <w:rFonts w:ascii="Times New Roman" w:hAnsi="Times New Roman"/>
                <w:sz w:val="20"/>
              </w:rPr>
            </w:pPr>
          </w:p>
          <w:p w:rsidRPr="00D15E09" w:rsidR="00CD2A5C" w:rsidP="009B4AA8" w:rsidRDefault="00CD2A5C" w14:paraId="32FE9CCA" w14:textId="77777777">
            <w:pPr>
              <w:rPr>
                <w:rFonts w:ascii="Times New Roman" w:hAnsi="Times New Roman"/>
                <w:sz w:val="20"/>
              </w:rPr>
            </w:pPr>
            <w:r w:rsidRPr="00D15E09">
              <w:rPr>
                <w:rFonts w:ascii="Times New Roman" w:hAnsi="Times New Roman"/>
                <w:sz w:val="20"/>
              </w:rPr>
              <w:t xml:space="preserve">The examples provided are a guide only and Cardiff Council accepts that alternative combinations or sizes of rooms </w:t>
            </w:r>
            <w:r w:rsidRPr="00D15E09" w:rsidR="00CE6259">
              <w:rPr>
                <w:rFonts w:ascii="Times New Roman" w:hAnsi="Times New Roman"/>
                <w:sz w:val="20"/>
              </w:rPr>
              <w:t>etc.</w:t>
            </w:r>
            <w:r w:rsidRPr="00D15E09">
              <w:rPr>
                <w:rFonts w:ascii="Times New Roman" w:hAnsi="Times New Roman"/>
                <w:sz w:val="20"/>
              </w:rPr>
              <w:t xml:space="preserve"> may be acceptable in some situations for the purposes of HMO licensing. </w:t>
            </w:r>
          </w:p>
        </w:tc>
      </w:tr>
    </w:tbl>
    <w:p w:rsidR="00CD2A5C" w:rsidP="00CD2A5C" w:rsidRDefault="00CD2A5C" w14:paraId="47629BE5" w14:textId="77777777">
      <w:pPr>
        <w:rPr>
          <w:rFonts w:ascii="Times New Roman" w:hAnsi="Times New Roman"/>
          <w:sz w:val="20"/>
        </w:rPr>
        <w:sectPr w:rsidR="00CD2A5C" w:rsidSect="00523B3A">
          <w:pgSz w:w="16838" w:h="11906" w:orient="landscape" w:code="9"/>
          <w:pgMar w:top="181" w:right="1440" w:bottom="1440" w:left="720" w:header="0" w:footer="0" w:gutter="0"/>
          <w:cols w:space="708"/>
          <w:docGrid w:linePitch="360"/>
        </w:sectPr>
      </w:pPr>
    </w:p>
    <w:p w:rsidR="00CD2A5C" w:rsidP="00CD2A5C" w:rsidRDefault="00CD2A5C" w14:paraId="2D038A37" w14:textId="77777777">
      <w:pPr>
        <w:spacing w:line="360" w:lineRule="auto"/>
        <w:jc w:val="center"/>
      </w:pPr>
    </w:p>
    <w:p w:rsidR="0032427B" w:rsidP="0032427B" w:rsidRDefault="0032427B" w14:paraId="7E089D89" w14:textId="42FC344E">
      <w:pPr>
        <w:spacing w:line="360" w:lineRule="auto"/>
        <w:jc w:val="center"/>
        <w:rPr>
          <w:b/>
          <w:u w:val="single"/>
        </w:rPr>
      </w:pPr>
      <w:r w:rsidRPr="00A74C38">
        <w:rPr>
          <w:b/>
          <w:u w:val="single"/>
        </w:rPr>
        <w:t xml:space="preserve">Housing Fire </w:t>
      </w:r>
      <w:proofErr w:type="gramStart"/>
      <w:r w:rsidRPr="00A74C38">
        <w:rPr>
          <w:b/>
          <w:u w:val="single"/>
        </w:rPr>
        <w:t>Safety  -</w:t>
      </w:r>
      <w:proofErr w:type="gramEnd"/>
      <w:r w:rsidRPr="00A74C38">
        <w:rPr>
          <w:b/>
          <w:u w:val="single"/>
        </w:rPr>
        <w:t xml:space="preserve">  Quick Reference Guide (Wales)</w:t>
      </w:r>
    </w:p>
    <w:p w:rsidR="00454F75" w:rsidP="0032427B" w:rsidRDefault="008267AD" w14:paraId="2B9089A1" w14:textId="1EAB0628">
      <w:pPr>
        <w:spacing w:line="360" w:lineRule="auto"/>
        <w:jc w:val="center"/>
        <w:rPr>
          <w:b/>
          <w:u w:val="single"/>
        </w:rPr>
      </w:pPr>
      <w:r>
        <w:rPr>
          <w:b/>
          <w:u w:val="single"/>
        </w:rPr>
        <w:t>Original agreed in Wales</w:t>
      </w:r>
      <w:r w:rsidR="00454F75">
        <w:rPr>
          <w:b/>
          <w:u w:val="single"/>
        </w:rPr>
        <w:t xml:space="preserve"> </w:t>
      </w:r>
      <w:r w:rsidR="001737AB">
        <w:rPr>
          <w:b/>
          <w:u w:val="single"/>
        </w:rPr>
        <w:t>2</w:t>
      </w:r>
      <w:r w:rsidR="0094555D">
        <w:rPr>
          <w:b/>
          <w:u w:val="single"/>
        </w:rPr>
        <w:t>7</w:t>
      </w:r>
      <w:r w:rsidR="001737AB">
        <w:rPr>
          <w:b/>
          <w:u w:val="single"/>
        </w:rPr>
        <w:t xml:space="preserve"> </w:t>
      </w:r>
      <w:r w:rsidR="0094555D">
        <w:rPr>
          <w:b/>
          <w:u w:val="single"/>
        </w:rPr>
        <w:t xml:space="preserve">February 2009 </w:t>
      </w:r>
    </w:p>
    <w:p w:rsidRPr="00A74C38" w:rsidR="0094555D" w:rsidP="0032427B" w:rsidRDefault="0094555D" w14:paraId="62FCBEE0" w14:textId="73175095">
      <w:pPr>
        <w:spacing w:line="360" w:lineRule="auto"/>
        <w:jc w:val="center"/>
        <w:rPr>
          <w:b/>
          <w:u w:val="single"/>
        </w:rPr>
      </w:pPr>
      <w:r>
        <w:rPr>
          <w:b/>
          <w:u w:val="single"/>
        </w:rPr>
        <w:t xml:space="preserve">(Locally amended by Cardiff </w:t>
      </w:r>
      <w:r w:rsidRPr="00734BF0">
        <w:rPr>
          <w:b/>
          <w:u w:val="single"/>
        </w:rPr>
        <w:t xml:space="preserve">Council </w:t>
      </w:r>
      <w:r w:rsidR="00823920">
        <w:rPr>
          <w:b/>
          <w:u w:val="single"/>
        </w:rPr>
        <w:t>September</w:t>
      </w:r>
      <w:r w:rsidRPr="00734BF0" w:rsidR="007F36F6">
        <w:rPr>
          <w:b/>
          <w:u w:val="single"/>
        </w:rPr>
        <w:t xml:space="preserve"> 202</w:t>
      </w:r>
      <w:r w:rsidR="008267AD">
        <w:rPr>
          <w:b/>
          <w:u w:val="single"/>
        </w:rPr>
        <w:t>2</w:t>
      </w:r>
      <w:r w:rsidRPr="00734BF0">
        <w:rPr>
          <w:b/>
          <w:u w:val="single"/>
        </w:rPr>
        <w:t>)</w:t>
      </w:r>
    </w:p>
    <w:p w:rsidR="0032427B" w:rsidP="0032427B" w:rsidRDefault="0032427B" w14:paraId="15338BF7" w14:textId="77777777">
      <w:pPr>
        <w:spacing w:line="360" w:lineRule="auto"/>
      </w:pPr>
    </w:p>
    <w:p w:rsidR="0032427B" w:rsidP="0032427B" w:rsidRDefault="0032427B" w14:paraId="758D4E7B" w14:textId="77777777">
      <w:pPr>
        <w:spacing w:line="360" w:lineRule="auto"/>
      </w:pPr>
      <w:r>
        <w:t>This Quick Reference Guide provides a summary of the fire safety measures outlined in “Housing – Fire Safety: Guidance on fire safety provisions for certain types of existing housing” published by LACORS in August 2008.</w:t>
      </w:r>
    </w:p>
    <w:p w:rsidR="00C4422B" w:rsidP="0032427B" w:rsidRDefault="00C4422B" w14:paraId="4908B706" w14:textId="77777777">
      <w:pPr>
        <w:spacing w:line="360" w:lineRule="auto"/>
      </w:pPr>
    </w:p>
    <w:p w:rsidR="0032427B" w:rsidP="0032427B" w:rsidRDefault="0032427B" w14:paraId="6E624236" w14:textId="77777777">
      <w:pPr>
        <w:spacing w:line="360" w:lineRule="auto"/>
      </w:pPr>
      <w:r>
        <w:t>The guide provides enforcement officers and landlords with a brief summary of appropriate fire safety measures that may be applied to a number of property types and aims to ensure consistency in the application of fire safety measures. However, officers and landlords should familiarise themselves with the provisions of the National Guidance</w:t>
      </w:r>
      <w:r w:rsidR="00734BF0">
        <w:t>.</w:t>
      </w:r>
    </w:p>
    <w:p w:rsidR="007F36F6" w:rsidP="0032427B" w:rsidRDefault="007F36F6" w14:paraId="4A92F413" w14:textId="77777777">
      <w:pPr>
        <w:spacing w:line="360" w:lineRule="auto"/>
      </w:pPr>
    </w:p>
    <w:p w:rsidR="0032427B" w:rsidP="0032427B" w:rsidRDefault="0032427B" w14:paraId="02AA4A75" w14:textId="77777777">
      <w:pPr>
        <w:spacing w:line="360" w:lineRule="auto"/>
      </w:pPr>
      <w:r>
        <w:t>The Housing Act 2004 introduced the Housing Health and Safety Rating System which is a method by which housing conditions can be assessed.  It uses a risk based approach and its aim is to provide a system to enable risks from hazards to health and safety in dwellings to be removed or minimised. Some houses must also achieve an acceptable standard of fire safety under HMO Licensing provisions.</w:t>
      </w:r>
      <w:r w:rsidR="00DE3E65">
        <w:t xml:space="preserve"> These provisions are enforced by local councils.</w:t>
      </w:r>
    </w:p>
    <w:p w:rsidR="00DE3E65" w:rsidP="0032427B" w:rsidRDefault="00DE3E65" w14:paraId="59F71DE7" w14:textId="77777777">
      <w:pPr>
        <w:spacing w:line="360" w:lineRule="auto"/>
      </w:pPr>
    </w:p>
    <w:p w:rsidR="0032427B" w:rsidP="0032427B" w:rsidRDefault="00DE3E65" w14:paraId="784317FC" w14:textId="77777777">
      <w:pPr>
        <w:spacing w:line="360" w:lineRule="auto"/>
      </w:pPr>
      <w:r>
        <w:t xml:space="preserve">In some </w:t>
      </w:r>
      <w:r w:rsidR="00742674">
        <w:t>premises, landlords</w:t>
      </w:r>
      <w:r>
        <w:t xml:space="preserve"> must carry out a fire risk assessment under the provisions of the Regulatory Reform (Fire Safety) Order 2005</w:t>
      </w:r>
      <w:r w:rsidRPr="00734BF0">
        <w:t>.</w:t>
      </w:r>
      <w:r w:rsidRPr="00734BF0" w:rsidR="007F36F6">
        <w:t xml:space="preserve"> The Risk Assessment may highlight the need for alternative measures which are not covered here.</w:t>
      </w:r>
      <w:r w:rsidRPr="00734BF0">
        <w:t xml:space="preserve"> These provisions are enforced by fire and rescue authorities.</w:t>
      </w:r>
    </w:p>
    <w:p w:rsidR="007F36F6" w:rsidP="0032427B" w:rsidRDefault="007F36F6" w14:paraId="40FC1310" w14:textId="77777777">
      <w:pPr>
        <w:spacing w:line="360" w:lineRule="auto"/>
      </w:pPr>
    </w:p>
    <w:tbl>
      <w:tblPr>
        <w:tblW w:w="0" w:type="auto"/>
        <w:tblBorders>
          <w:top w:val="double" w:color="auto" w:sz="4" w:space="0"/>
          <w:left w:val="double" w:color="auto" w:sz="4" w:space="0"/>
          <w:bottom w:val="double" w:color="auto" w:sz="4" w:space="0"/>
          <w:right w:val="double" w:color="auto" w:sz="4" w:space="0"/>
        </w:tblBorders>
        <w:shd w:val="clear" w:color="auto" w:fill="CCCCCC"/>
        <w:tblLook w:val="01E0" w:firstRow="1" w:lastRow="1" w:firstColumn="1" w:lastColumn="1" w:noHBand="0" w:noVBand="0"/>
      </w:tblPr>
      <w:tblGrid>
        <w:gridCol w:w="8282"/>
      </w:tblGrid>
      <w:tr w:rsidR="0032427B" w:rsidTr="00AC3FA7" w14:paraId="4FD1BC29" w14:textId="77777777">
        <w:tc>
          <w:tcPr>
            <w:tcW w:w="9243" w:type="dxa"/>
            <w:shd w:val="clear" w:color="auto" w:fill="CCCCCC"/>
          </w:tcPr>
          <w:p w:rsidR="0032427B" w:rsidP="00AC3FA7" w:rsidRDefault="0032427B" w14:paraId="7CD6CA8C" w14:textId="058A7269">
            <w:pPr>
              <w:spacing w:line="360" w:lineRule="auto"/>
            </w:pPr>
            <w:r>
              <w:t xml:space="preserve">The National </w:t>
            </w:r>
            <w:proofErr w:type="spellStart"/>
            <w:r>
              <w:t>Lacors</w:t>
            </w:r>
            <w:proofErr w:type="spellEnd"/>
            <w:r>
              <w:t xml:space="preserve"> Guidance recommends that individual </w:t>
            </w:r>
            <w:r w:rsidR="00686BD4">
              <w:t>risk-based</w:t>
            </w:r>
            <w:r>
              <w:t xml:space="preserve"> solutions to fire safety are applied to each</w:t>
            </w:r>
            <w:r w:rsidR="00AD413C">
              <w:t xml:space="preserve"> individual</w:t>
            </w:r>
            <w:r>
              <w:t xml:space="preserve"> property, and this document </w:t>
            </w:r>
            <w:r w:rsidR="00AD413C">
              <w:t>must</w:t>
            </w:r>
            <w:r>
              <w:t xml:space="preserve"> not therefore be viewed as a prescriptive</w:t>
            </w:r>
            <w:r w:rsidR="00686BD4">
              <w:t xml:space="preserve"> fire safety</w:t>
            </w:r>
            <w:r>
              <w:t xml:space="preserve"> standard.</w:t>
            </w:r>
            <w:r w:rsidR="00686BD4">
              <w:t xml:space="preserve"> </w:t>
            </w:r>
            <w:r w:rsidR="00AD413C">
              <w:t>A</w:t>
            </w:r>
            <w:r>
              <w:t>lternative fire safety measures may be carried out in order to achieve an equivalent level of fire safety.</w:t>
            </w:r>
          </w:p>
          <w:p w:rsidR="0032427B" w:rsidP="00AC3FA7" w:rsidRDefault="0032427B" w14:paraId="57255F9C" w14:textId="77777777">
            <w:pPr>
              <w:spacing w:line="360" w:lineRule="auto"/>
            </w:pPr>
            <w:r>
              <w:t xml:space="preserve">However, if the recommendations in this Quick Reference Guide are followed it </w:t>
            </w:r>
            <w:r w:rsidR="00DE3E65">
              <w:t>should be possible to achieve an</w:t>
            </w:r>
            <w:r>
              <w:t xml:space="preserve"> acceptable level of fire safety</w:t>
            </w:r>
            <w:r w:rsidR="00DE3E65">
              <w:t xml:space="preserve"> in premises of normal risk. Additional measures may be required in higher risk premises.</w:t>
            </w:r>
          </w:p>
        </w:tc>
      </w:tr>
    </w:tbl>
    <w:p w:rsidR="0032427B" w:rsidP="00E37C3F" w:rsidRDefault="0032427B" w14:paraId="3C2C5E97" w14:textId="77777777">
      <w:pPr>
        <w:jc w:val="center"/>
        <w:rPr>
          <w:b/>
          <w:sz w:val="28"/>
          <w:szCs w:val="28"/>
          <w:u w:val="single"/>
        </w:rPr>
      </w:pPr>
    </w:p>
    <w:p w:rsidR="0032427B" w:rsidP="00E37C3F" w:rsidRDefault="0032427B" w14:paraId="0D359DB3" w14:textId="394C73B5">
      <w:pPr>
        <w:jc w:val="center"/>
        <w:rPr>
          <w:b/>
          <w:sz w:val="28"/>
          <w:szCs w:val="28"/>
          <w:u w:val="single"/>
        </w:rPr>
      </w:pPr>
    </w:p>
    <w:p w:rsidR="00D14F20" w:rsidP="00E37C3F" w:rsidRDefault="00D14F20" w14:paraId="44FFC90F" w14:textId="23D12A47">
      <w:pPr>
        <w:jc w:val="center"/>
        <w:rPr>
          <w:b/>
          <w:sz w:val="28"/>
          <w:szCs w:val="28"/>
          <w:u w:val="single"/>
        </w:rPr>
      </w:pPr>
    </w:p>
    <w:p w:rsidR="00D14F20" w:rsidP="00E37C3F" w:rsidRDefault="00D14F20" w14:paraId="2A4FB9DD" w14:textId="4F9A257B">
      <w:pPr>
        <w:jc w:val="center"/>
        <w:rPr>
          <w:b/>
          <w:sz w:val="28"/>
          <w:szCs w:val="28"/>
          <w:u w:val="single"/>
        </w:rPr>
      </w:pPr>
    </w:p>
    <w:p w:rsidR="00D14F20" w:rsidP="00E37C3F" w:rsidRDefault="00D14F20" w14:paraId="679CC37C" w14:textId="77777777">
      <w:pPr>
        <w:jc w:val="center"/>
        <w:rPr>
          <w:b/>
          <w:sz w:val="28"/>
          <w:szCs w:val="28"/>
          <w:u w:val="single"/>
        </w:rPr>
      </w:pPr>
    </w:p>
    <w:p w:rsidRPr="00291A4B" w:rsidR="00291A4B" w:rsidP="00E37C3F" w:rsidRDefault="00291A4B" w14:paraId="70609701" w14:textId="77777777">
      <w:pPr>
        <w:jc w:val="center"/>
        <w:rPr>
          <w:b/>
          <w:sz w:val="28"/>
          <w:szCs w:val="28"/>
          <w:u w:val="single"/>
        </w:rPr>
      </w:pPr>
    </w:p>
    <w:p w:rsidR="00E37C3F" w:rsidP="00E37C3F" w:rsidRDefault="00E37C3F" w14:paraId="448DE6F7" w14:textId="77777777">
      <w:pPr>
        <w:jc w:val="center"/>
        <w:rPr>
          <w:b/>
          <w:sz w:val="28"/>
          <w:szCs w:val="28"/>
        </w:rPr>
      </w:pPr>
      <w:r>
        <w:rPr>
          <w:b/>
          <w:sz w:val="28"/>
          <w:szCs w:val="28"/>
        </w:rPr>
        <w:t>Housing Fire Safety – A Quick Reference Guide</w:t>
      </w:r>
    </w:p>
    <w:p w:rsidR="00154223" w:rsidP="00154223" w:rsidRDefault="00154223" w14:paraId="12E27743" w14:textId="77777777">
      <w:pPr>
        <w:rPr>
          <w:b/>
          <w:sz w:val="28"/>
          <w:szCs w:val="28"/>
        </w:rPr>
      </w:pPr>
    </w:p>
    <w:p w:rsidR="00291A4B" w:rsidP="005A1628" w:rsidRDefault="00291A4B" w14:paraId="1505FD8A" w14:textId="77777777">
      <w:pPr>
        <w:ind w:left="-720"/>
        <w:rPr>
          <w:b/>
        </w:rPr>
      </w:pPr>
      <w:r>
        <w:rPr>
          <w:b/>
        </w:rPr>
        <w:t>Note – for the purposes of this guide the following definitions apply:</w:t>
      </w:r>
    </w:p>
    <w:p w:rsidR="00291A4B" w:rsidP="005A1628" w:rsidRDefault="00291A4B" w14:paraId="21DC5374" w14:textId="77777777">
      <w:pPr>
        <w:ind w:left="-720"/>
        <w:rPr>
          <w:b/>
        </w:rPr>
      </w:pPr>
    </w:p>
    <w:p w:rsidR="00291A4B" w:rsidP="005A1628" w:rsidRDefault="00291A4B" w14:paraId="1C7A4516" w14:textId="77777777">
      <w:pPr>
        <w:ind w:left="-720"/>
      </w:pPr>
      <w:r>
        <w:rPr>
          <w:b/>
        </w:rPr>
        <w:t xml:space="preserve">Single household </w:t>
      </w:r>
      <w:r w:rsidR="00E01B68">
        <w:rPr>
          <w:b/>
        </w:rPr>
        <w:t xml:space="preserve">occupancy – </w:t>
      </w:r>
      <w:r w:rsidR="00E01B68">
        <w:t>a house occupied by a single person</w:t>
      </w:r>
      <w:r w:rsidR="002069FD">
        <w:t>, a co-habiting couple</w:t>
      </w:r>
      <w:r w:rsidR="001E6F0C">
        <w:t xml:space="preserve"> or</w:t>
      </w:r>
      <w:r w:rsidR="00E01B68">
        <w:t xml:space="preserve"> a family and where the property is not a house in multiple occupation.</w:t>
      </w:r>
    </w:p>
    <w:p w:rsidR="00E01B68" w:rsidP="005A1628" w:rsidRDefault="00E01B68" w14:paraId="19B91C76" w14:textId="77777777">
      <w:pPr>
        <w:ind w:left="-720"/>
      </w:pPr>
    </w:p>
    <w:p w:rsidR="00E01B68" w:rsidP="005A1628" w:rsidRDefault="00E01B68" w14:paraId="6D858892" w14:textId="77777777">
      <w:pPr>
        <w:ind w:left="-720"/>
      </w:pPr>
      <w:r>
        <w:rPr>
          <w:b/>
        </w:rPr>
        <w:t xml:space="preserve">Shared House HMO – </w:t>
      </w:r>
      <w:r>
        <w:t xml:space="preserve">A House in Multiple Occupation where the whole property has been rented out by an identifiable group of sharers such as students, work colleagues or friends as joint tenants. Each occupant normally has their own bedroom but they share the kitchen, dining facilities, bathroom, WC, living room and all other parts of the house. There is a single tenancy </w:t>
      </w:r>
      <w:r w:rsidR="005A1628">
        <w:t xml:space="preserve">agreement. </w:t>
      </w:r>
      <w:r>
        <w:t>The group shares the characteristics of a single family household but is still</w:t>
      </w:r>
      <w:r w:rsidR="005A1628">
        <w:t xml:space="preserve"> technically an HMO because the occupants</w:t>
      </w:r>
      <w:r>
        <w:t xml:space="preserve"> are not related.</w:t>
      </w:r>
    </w:p>
    <w:p w:rsidR="005A1628" w:rsidP="005A1628" w:rsidRDefault="005A1628" w14:paraId="36D54199" w14:textId="77777777">
      <w:pPr>
        <w:ind w:left="-720"/>
      </w:pPr>
    </w:p>
    <w:p w:rsidR="005A1628" w:rsidP="005A1628" w:rsidRDefault="005A1628" w14:paraId="2E426E76" w14:textId="77777777">
      <w:pPr>
        <w:ind w:left="-720"/>
      </w:pPr>
      <w:r w:rsidRPr="005A1628">
        <w:rPr>
          <w:b/>
        </w:rPr>
        <w:t>Bedsit HMO with Shared Cooking Facilities</w:t>
      </w:r>
      <w:r>
        <w:rPr>
          <w:b/>
        </w:rPr>
        <w:t xml:space="preserve"> – </w:t>
      </w:r>
      <w:r w:rsidRPr="005A1628">
        <w:t>a building which has been divided into separate letting units</w:t>
      </w:r>
      <w:r>
        <w:t xml:space="preserve"> (usually of one room only) and let to unconnected individuals. Kitchens, bathrooms and WCs are usually shared.</w:t>
      </w:r>
    </w:p>
    <w:p w:rsidR="005A1628" w:rsidP="005A1628" w:rsidRDefault="005A1628" w14:paraId="45948394" w14:textId="77777777">
      <w:pPr>
        <w:ind w:left="-720"/>
      </w:pPr>
    </w:p>
    <w:p w:rsidRPr="005A1628" w:rsidR="00291A4B" w:rsidP="005A1628" w:rsidRDefault="005A1628" w14:paraId="6D888F04" w14:textId="77777777">
      <w:pPr>
        <w:ind w:left="-720"/>
      </w:pPr>
      <w:r w:rsidRPr="005A1628">
        <w:rPr>
          <w:b/>
        </w:rPr>
        <w:t xml:space="preserve">Bedsit HMO with </w:t>
      </w:r>
      <w:r w:rsidR="00F65F20">
        <w:rPr>
          <w:b/>
        </w:rPr>
        <w:t xml:space="preserve">Individual </w:t>
      </w:r>
      <w:r w:rsidRPr="005A1628">
        <w:rPr>
          <w:b/>
        </w:rPr>
        <w:t>Cooking Facilities</w:t>
      </w:r>
      <w:r>
        <w:rPr>
          <w:b/>
        </w:rPr>
        <w:t xml:space="preserve"> -</w:t>
      </w:r>
      <w:r>
        <w:t xml:space="preserve"> </w:t>
      </w:r>
      <w:r w:rsidRPr="005A1628">
        <w:t>a building which has been divided into separate letting units</w:t>
      </w:r>
      <w:r>
        <w:t xml:space="preserve"> (usually of one room only) and let to unconnected individuals. Each unit may contain cooking facilities but bathrooms and WCs are shared.</w:t>
      </w:r>
    </w:p>
    <w:p w:rsidR="00291A4B" w:rsidP="00154223" w:rsidRDefault="00291A4B" w14:paraId="2AE38CE2" w14:textId="77777777">
      <w:pP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0"/>
        <w:gridCol w:w="4920"/>
      </w:tblGrid>
      <w:tr w:rsidRPr="00AC3FA7" w:rsidR="00291A4B" w:rsidTr="00AC3FA7" w14:paraId="05870233" w14:textId="77777777">
        <w:tc>
          <w:tcPr>
            <w:tcW w:w="10440" w:type="dxa"/>
            <w:gridSpan w:val="2"/>
            <w:tcBorders>
              <w:top w:val="single" w:color="auto" w:sz="4" w:space="0"/>
              <w:left w:val="single" w:color="auto" w:sz="4" w:space="0"/>
              <w:bottom w:val="dotted" w:color="auto" w:sz="4" w:space="0"/>
              <w:right w:val="single" w:color="auto" w:sz="4" w:space="0"/>
            </w:tcBorders>
            <w:shd w:val="clear" w:color="auto" w:fill="auto"/>
          </w:tcPr>
          <w:p w:rsidRPr="00AC3FA7" w:rsidR="00291A4B" w:rsidP="00AC3FA7" w:rsidRDefault="00291A4B" w14:paraId="76A07A76" w14:textId="77777777">
            <w:pPr>
              <w:spacing w:before="120" w:after="120"/>
              <w:jc w:val="center"/>
              <w:rPr>
                <w:b/>
                <w:bCs/>
                <w:u w:val="single"/>
              </w:rPr>
            </w:pPr>
            <w:r w:rsidRPr="00AC3FA7">
              <w:rPr>
                <w:b/>
                <w:bCs/>
                <w:u w:val="single"/>
              </w:rPr>
              <w:t>Single Household Occupancy</w:t>
            </w:r>
          </w:p>
        </w:tc>
      </w:tr>
      <w:tr w:rsidRPr="00AC3FA7" w:rsidR="00291A4B" w:rsidTr="00AC3FA7" w14:paraId="3281D7C7" w14:textId="77777777">
        <w:tc>
          <w:tcPr>
            <w:tcW w:w="5520" w:type="dxa"/>
            <w:tcBorders>
              <w:top w:val="single" w:color="auto" w:sz="4" w:space="0"/>
              <w:left w:val="single" w:color="auto" w:sz="4" w:space="0"/>
              <w:bottom w:val="dotted" w:color="auto" w:sz="4" w:space="0"/>
              <w:right w:val="dotted" w:color="auto" w:sz="4" w:space="0"/>
            </w:tcBorders>
            <w:shd w:val="clear" w:color="auto" w:fill="auto"/>
          </w:tcPr>
          <w:p w:rsidRPr="00AC3FA7" w:rsidR="00291A4B" w:rsidP="00AC3FA7" w:rsidRDefault="00291A4B" w14:paraId="276BFF6C" w14:textId="77777777">
            <w:pPr>
              <w:spacing w:before="120" w:after="120"/>
              <w:jc w:val="center"/>
              <w:rPr>
                <w:b/>
                <w:bCs/>
                <w:sz w:val="22"/>
                <w:szCs w:val="22"/>
                <w:u w:val="single"/>
              </w:rPr>
            </w:pPr>
            <w:r w:rsidRPr="00AC3FA7">
              <w:rPr>
                <w:b/>
                <w:bCs/>
                <w:u w:val="single"/>
              </w:rPr>
              <w:t xml:space="preserve">2 STOREY </w:t>
            </w:r>
          </w:p>
        </w:tc>
        <w:tc>
          <w:tcPr>
            <w:tcW w:w="4920" w:type="dxa"/>
            <w:tcBorders>
              <w:top w:val="single" w:color="auto" w:sz="4" w:space="0"/>
              <w:left w:val="dotted" w:color="auto" w:sz="4" w:space="0"/>
              <w:bottom w:val="dotted" w:color="auto" w:sz="4" w:space="0"/>
              <w:right w:val="single" w:color="auto" w:sz="4" w:space="0"/>
            </w:tcBorders>
            <w:shd w:val="clear" w:color="auto" w:fill="auto"/>
          </w:tcPr>
          <w:p w:rsidRPr="00AC3FA7" w:rsidR="00291A4B" w:rsidP="00AC3FA7" w:rsidRDefault="00291A4B" w14:paraId="7532A21B" w14:textId="77777777">
            <w:pPr>
              <w:spacing w:before="120" w:after="120"/>
              <w:jc w:val="center"/>
              <w:rPr>
                <w:b/>
                <w:bCs/>
                <w:sz w:val="22"/>
                <w:szCs w:val="22"/>
                <w:u w:val="single"/>
              </w:rPr>
            </w:pPr>
            <w:r w:rsidRPr="00AC3FA7">
              <w:rPr>
                <w:b/>
                <w:bCs/>
                <w:u w:val="single"/>
              </w:rPr>
              <w:t xml:space="preserve">3/4 STOREY </w:t>
            </w:r>
          </w:p>
        </w:tc>
      </w:tr>
      <w:tr w:rsidRPr="00AC3FA7" w:rsidR="00291A4B" w:rsidTr="00AC3FA7" w14:paraId="0284F507" w14:textId="77777777">
        <w:tc>
          <w:tcPr>
            <w:tcW w:w="5520" w:type="dxa"/>
            <w:tcBorders>
              <w:top w:val="dotted" w:color="auto" w:sz="4" w:space="0"/>
              <w:left w:val="single" w:color="auto" w:sz="4" w:space="0"/>
              <w:bottom w:val="dotted" w:color="auto" w:sz="4" w:space="0"/>
              <w:right w:val="dotted" w:color="auto" w:sz="4" w:space="0"/>
            </w:tcBorders>
            <w:shd w:val="clear" w:color="auto" w:fill="D9D9D9"/>
          </w:tcPr>
          <w:p w:rsidRPr="00AC3FA7" w:rsidR="00291A4B" w:rsidP="00AC3FA7" w:rsidRDefault="00291A4B" w14:paraId="3A3FAB69" w14:textId="77777777">
            <w:pPr>
              <w:spacing w:before="120" w:after="120"/>
              <w:jc w:val="center"/>
              <w:rPr>
                <w:b/>
                <w:bCs/>
                <w:sz w:val="22"/>
                <w:szCs w:val="22"/>
              </w:rPr>
            </w:pPr>
            <w:r w:rsidRPr="00AC3FA7">
              <w:rPr>
                <w:b/>
                <w:bCs/>
                <w:sz w:val="22"/>
                <w:szCs w:val="22"/>
              </w:rPr>
              <w:t>(EXAMPLE D1)</w:t>
            </w:r>
          </w:p>
        </w:tc>
        <w:tc>
          <w:tcPr>
            <w:tcW w:w="4920" w:type="dxa"/>
            <w:tcBorders>
              <w:top w:val="dotted" w:color="auto" w:sz="4" w:space="0"/>
              <w:left w:val="dotted" w:color="auto" w:sz="4" w:space="0"/>
              <w:bottom w:val="dotted" w:color="auto" w:sz="4" w:space="0"/>
              <w:right w:val="single" w:color="auto" w:sz="4" w:space="0"/>
            </w:tcBorders>
            <w:shd w:val="clear" w:color="auto" w:fill="D9D9D9"/>
          </w:tcPr>
          <w:p w:rsidRPr="00AC3FA7" w:rsidR="00291A4B" w:rsidP="00AC3FA7" w:rsidRDefault="00291A4B" w14:paraId="379FA4E0" w14:textId="77777777">
            <w:pPr>
              <w:spacing w:before="120" w:after="120"/>
              <w:ind w:left="252"/>
              <w:jc w:val="center"/>
              <w:rPr>
                <w:b/>
                <w:bCs/>
                <w:sz w:val="22"/>
                <w:szCs w:val="22"/>
              </w:rPr>
            </w:pPr>
            <w:r w:rsidRPr="00AC3FA7">
              <w:rPr>
                <w:b/>
                <w:bCs/>
                <w:sz w:val="22"/>
                <w:szCs w:val="22"/>
              </w:rPr>
              <w:t>(EXAMPLE D2)</w:t>
            </w:r>
          </w:p>
        </w:tc>
      </w:tr>
      <w:tr w:rsidR="00291A4B" w:rsidTr="00AC3FA7" w14:paraId="41656331" w14:textId="77777777">
        <w:trPr>
          <w:trHeight w:val="2700"/>
        </w:trPr>
        <w:tc>
          <w:tcPr>
            <w:tcW w:w="5520" w:type="dxa"/>
            <w:tcBorders>
              <w:top w:val="dotted" w:color="auto" w:sz="4" w:space="0"/>
              <w:left w:val="single" w:color="auto" w:sz="4" w:space="0"/>
              <w:right w:val="dotted" w:color="auto" w:sz="4" w:space="0"/>
            </w:tcBorders>
            <w:shd w:val="clear" w:color="auto" w:fill="auto"/>
          </w:tcPr>
          <w:p w:rsidRPr="00AC3FA7" w:rsidR="00291A4B" w:rsidP="00AC3FA7" w:rsidRDefault="00291A4B" w14:paraId="41B8C43E" w14:textId="77777777">
            <w:pPr>
              <w:numPr>
                <w:ilvl w:val="0"/>
                <w:numId w:val="1"/>
              </w:numPr>
              <w:spacing w:before="120" w:after="120"/>
              <w:rPr>
                <w:sz w:val="22"/>
                <w:szCs w:val="22"/>
              </w:rPr>
            </w:pPr>
            <w:r w:rsidRPr="00AC3FA7">
              <w:rPr>
                <w:rFonts w:ascii="Arial" w:hAnsi="Arial"/>
                <w:sz w:val="22"/>
                <w:szCs w:val="22"/>
              </w:rPr>
              <w:t>No requirement for protected route, but escape route should be sound, conventional construction and should not pass through risk rooms.</w:t>
            </w:r>
          </w:p>
          <w:p w:rsidRPr="00AC3FA7" w:rsidR="00291A4B" w:rsidP="00AC3FA7" w:rsidRDefault="00291A4B" w14:paraId="684D48ED" w14:textId="77777777">
            <w:pPr>
              <w:numPr>
                <w:ilvl w:val="0"/>
                <w:numId w:val="1"/>
              </w:numPr>
              <w:spacing w:before="120" w:after="120"/>
              <w:rPr>
                <w:sz w:val="22"/>
                <w:szCs w:val="22"/>
              </w:rPr>
            </w:pPr>
            <w:r w:rsidRPr="00AC3FA7">
              <w:rPr>
                <w:rFonts w:ascii="Arial" w:hAnsi="Arial"/>
                <w:sz w:val="22"/>
                <w:szCs w:val="22"/>
              </w:rPr>
              <w:t>Where means of escape is through a risk room, the option of escape windows to habitable rooms may be considered.</w:t>
            </w:r>
          </w:p>
          <w:p w:rsidRPr="00AC3FA7" w:rsidR="00291A4B" w:rsidP="00AC3FA7" w:rsidRDefault="00291A4B" w14:paraId="77F3AB19" w14:textId="77777777">
            <w:pPr>
              <w:numPr>
                <w:ilvl w:val="0"/>
                <w:numId w:val="1"/>
              </w:numPr>
              <w:spacing w:before="120" w:after="120"/>
              <w:rPr>
                <w:sz w:val="22"/>
                <w:szCs w:val="22"/>
              </w:rPr>
            </w:pPr>
            <w:r w:rsidRPr="00AC3FA7">
              <w:rPr>
                <w:rFonts w:ascii="Arial" w:hAnsi="Arial"/>
                <w:sz w:val="22"/>
                <w:szCs w:val="22"/>
              </w:rPr>
              <w:t>Where construction standards are poor, travel distances are long, or other high risk factors are present, a 30 mins protected route may be required.</w:t>
            </w:r>
          </w:p>
          <w:p w:rsidRPr="00AC3FA7" w:rsidR="00291A4B" w:rsidP="00AC3FA7" w:rsidRDefault="00291A4B" w14:paraId="59F7D9B6" w14:textId="77777777">
            <w:pPr>
              <w:numPr>
                <w:ilvl w:val="0"/>
                <w:numId w:val="1"/>
              </w:numPr>
              <w:spacing w:before="120" w:after="120"/>
              <w:rPr>
                <w:sz w:val="22"/>
                <w:szCs w:val="22"/>
              </w:rPr>
            </w:pPr>
            <w:r w:rsidRPr="00AC3FA7">
              <w:rPr>
                <w:sz w:val="22"/>
                <w:szCs w:val="22"/>
              </w:rPr>
              <w:t xml:space="preserve">30 mins separation to cellar/basement (including door) </w:t>
            </w:r>
            <w:r w:rsidRPr="00AC3FA7">
              <w:rPr>
                <w:b/>
                <w:sz w:val="22"/>
                <w:szCs w:val="22"/>
                <w:u w:val="single"/>
              </w:rPr>
              <w:t>OR</w:t>
            </w:r>
            <w:r w:rsidRPr="00AC3FA7">
              <w:rPr>
                <w:sz w:val="22"/>
                <w:szCs w:val="22"/>
              </w:rPr>
              <w:t xml:space="preserve"> accept sound traditional construction in good repair.</w:t>
            </w:r>
          </w:p>
          <w:p w:rsidRPr="00AC3FA7" w:rsidR="00291A4B" w:rsidP="00AC3FA7" w:rsidRDefault="00291A4B" w14:paraId="1468103C" w14:textId="77777777">
            <w:pPr>
              <w:numPr>
                <w:ilvl w:val="0"/>
                <w:numId w:val="1"/>
              </w:numPr>
              <w:spacing w:before="120" w:after="120"/>
              <w:rPr>
                <w:sz w:val="22"/>
                <w:szCs w:val="22"/>
              </w:rPr>
            </w:pPr>
            <w:r w:rsidRPr="00AC3FA7">
              <w:rPr>
                <w:sz w:val="22"/>
                <w:szCs w:val="22"/>
              </w:rPr>
              <w:t>Fire blanket in kitchen.</w:t>
            </w:r>
          </w:p>
          <w:p w:rsidRPr="00AC3FA7" w:rsidR="00291A4B" w:rsidP="00DC6F85" w:rsidRDefault="00291A4B" w14:paraId="77437D99" w14:textId="77777777">
            <w:pPr>
              <w:numPr>
                <w:ilvl w:val="0"/>
                <w:numId w:val="1"/>
              </w:numPr>
              <w:spacing w:before="120" w:after="120"/>
              <w:rPr>
                <w:sz w:val="22"/>
                <w:szCs w:val="22"/>
              </w:rPr>
            </w:pPr>
            <w:r w:rsidRPr="00275645">
              <w:rPr>
                <w:b/>
                <w:sz w:val="22"/>
                <w:szCs w:val="22"/>
              </w:rPr>
              <w:t>Grade D</w:t>
            </w:r>
            <w:r w:rsidRPr="00275645" w:rsidR="00275645">
              <w:rPr>
                <w:b/>
                <w:sz w:val="22"/>
                <w:szCs w:val="22"/>
              </w:rPr>
              <w:t>1 LD2</w:t>
            </w:r>
            <w:r w:rsidRPr="00AC3FA7">
              <w:rPr>
                <w:sz w:val="22"/>
                <w:szCs w:val="22"/>
              </w:rPr>
              <w:t xml:space="preserve"> Alarm system (i.e. interlinked smoke </w:t>
            </w:r>
            <w:r w:rsidRPr="00AC3FA7" w:rsidR="00F65F20">
              <w:rPr>
                <w:sz w:val="22"/>
                <w:szCs w:val="22"/>
              </w:rPr>
              <w:t>alarm</w:t>
            </w:r>
            <w:r w:rsidRPr="00AC3FA7">
              <w:rPr>
                <w:sz w:val="22"/>
                <w:szCs w:val="22"/>
              </w:rPr>
              <w:t>s to escape route plus cellar/basement</w:t>
            </w:r>
            <w:r w:rsidRPr="00AC3FA7" w:rsidR="00275645">
              <w:rPr>
                <w:bCs/>
                <w:sz w:val="22"/>
                <w:szCs w:val="22"/>
              </w:rPr>
              <w:t xml:space="preserve"> and interlinked heat alarm to kitchen</w:t>
            </w:r>
            <w:r w:rsidRPr="00AC3FA7">
              <w:rPr>
                <w:sz w:val="22"/>
                <w:szCs w:val="22"/>
              </w:rPr>
              <w:t>).</w:t>
            </w:r>
          </w:p>
        </w:tc>
        <w:tc>
          <w:tcPr>
            <w:tcW w:w="4920" w:type="dxa"/>
            <w:tcBorders>
              <w:top w:val="dotted" w:color="auto" w:sz="4" w:space="0"/>
              <w:left w:val="dotted" w:color="auto" w:sz="4" w:space="0"/>
              <w:bottom w:val="dotted" w:color="auto" w:sz="4" w:space="0"/>
              <w:right w:val="single" w:color="auto" w:sz="4" w:space="0"/>
            </w:tcBorders>
            <w:shd w:val="clear" w:color="auto" w:fill="auto"/>
          </w:tcPr>
          <w:p w:rsidRPr="00AC3FA7" w:rsidR="00291A4B" w:rsidP="00AC3FA7" w:rsidRDefault="00291A4B" w14:paraId="73365270" w14:textId="77777777">
            <w:pPr>
              <w:numPr>
                <w:ilvl w:val="0"/>
                <w:numId w:val="10"/>
              </w:numPr>
              <w:spacing w:before="120" w:after="120"/>
              <w:rPr>
                <w:sz w:val="22"/>
                <w:szCs w:val="22"/>
              </w:rPr>
            </w:pPr>
            <w:r w:rsidRPr="00AC3FA7">
              <w:rPr>
                <w:rFonts w:ascii="Arial" w:hAnsi="Arial"/>
                <w:sz w:val="22"/>
                <w:szCs w:val="22"/>
              </w:rPr>
              <w:t>No requirement for protected route, but escape route should be sound, conventional construction and should not pass through risk rooms.</w:t>
            </w:r>
          </w:p>
          <w:p w:rsidRPr="00AC3FA7" w:rsidR="00291A4B" w:rsidP="00AC3FA7" w:rsidRDefault="00291A4B" w14:paraId="06057645" w14:textId="77777777">
            <w:pPr>
              <w:numPr>
                <w:ilvl w:val="0"/>
                <w:numId w:val="10"/>
              </w:numPr>
              <w:spacing w:before="120" w:after="120"/>
              <w:rPr>
                <w:sz w:val="22"/>
                <w:szCs w:val="22"/>
              </w:rPr>
            </w:pPr>
            <w:r w:rsidRPr="00AC3FA7">
              <w:rPr>
                <w:rFonts w:ascii="Arial" w:hAnsi="Arial"/>
                <w:sz w:val="22"/>
                <w:szCs w:val="22"/>
              </w:rPr>
              <w:t>Where construction standards are poor, travel distances are long, or other high risk factors are present, a 30 mins protected route may be required.</w:t>
            </w:r>
          </w:p>
          <w:p w:rsidRPr="00AC3FA7" w:rsidR="00291A4B" w:rsidP="00AC3FA7" w:rsidRDefault="00291A4B" w14:paraId="1A96F7FB" w14:textId="77777777">
            <w:pPr>
              <w:numPr>
                <w:ilvl w:val="0"/>
                <w:numId w:val="10"/>
              </w:numPr>
              <w:spacing w:before="120" w:after="120"/>
              <w:rPr>
                <w:sz w:val="22"/>
                <w:szCs w:val="22"/>
              </w:rPr>
            </w:pPr>
            <w:r w:rsidRPr="00AC3FA7">
              <w:rPr>
                <w:sz w:val="22"/>
                <w:szCs w:val="22"/>
              </w:rPr>
              <w:t xml:space="preserve">30 mins separation to cellar/basement (including door) </w:t>
            </w:r>
            <w:r w:rsidRPr="00AC3FA7">
              <w:rPr>
                <w:b/>
                <w:sz w:val="22"/>
                <w:szCs w:val="22"/>
                <w:u w:val="single"/>
              </w:rPr>
              <w:t>OR</w:t>
            </w:r>
            <w:r w:rsidRPr="00AC3FA7">
              <w:rPr>
                <w:sz w:val="22"/>
                <w:szCs w:val="22"/>
              </w:rPr>
              <w:t xml:space="preserve"> accept sound traditional construction in good repair.</w:t>
            </w:r>
          </w:p>
          <w:p w:rsidRPr="00AC3FA7" w:rsidR="00291A4B" w:rsidP="00AC3FA7" w:rsidRDefault="00291A4B" w14:paraId="2CB41387" w14:textId="77777777">
            <w:pPr>
              <w:numPr>
                <w:ilvl w:val="0"/>
                <w:numId w:val="10"/>
              </w:numPr>
              <w:spacing w:before="120" w:after="120"/>
              <w:rPr>
                <w:sz w:val="22"/>
                <w:szCs w:val="22"/>
              </w:rPr>
            </w:pPr>
            <w:r w:rsidRPr="00AC3FA7">
              <w:rPr>
                <w:sz w:val="22"/>
                <w:szCs w:val="22"/>
              </w:rPr>
              <w:t>Fire blanket in kitchen.</w:t>
            </w:r>
          </w:p>
          <w:p w:rsidRPr="00AC3FA7" w:rsidR="00291A4B" w:rsidP="00AC3FA7" w:rsidRDefault="00291A4B" w14:paraId="135DF67D" w14:textId="77777777">
            <w:pPr>
              <w:numPr>
                <w:ilvl w:val="0"/>
                <w:numId w:val="10"/>
              </w:numPr>
              <w:spacing w:before="120" w:after="120"/>
              <w:rPr>
                <w:sz w:val="22"/>
                <w:szCs w:val="22"/>
              </w:rPr>
            </w:pPr>
            <w:r w:rsidRPr="00275645">
              <w:rPr>
                <w:b/>
                <w:sz w:val="22"/>
                <w:szCs w:val="22"/>
              </w:rPr>
              <w:t>Grade D</w:t>
            </w:r>
            <w:r w:rsidRPr="00275645" w:rsidR="00275645">
              <w:rPr>
                <w:b/>
                <w:sz w:val="22"/>
                <w:szCs w:val="22"/>
              </w:rPr>
              <w:t>1</w:t>
            </w:r>
            <w:r w:rsidRPr="00275645">
              <w:rPr>
                <w:b/>
                <w:sz w:val="22"/>
                <w:szCs w:val="22"/>
              </w:rPr>
              <w:t xml:space="preserve"> L</w:t>
            </w:r>
            <w:r w:rsidRPr="00275645" w:rsidR="00275645">
              <w:rPr>
                <w:b/>
                <w:sz w:val="22"/>
                <w:szCs w:val="22"/>
              </w:rPr>
              <w:t>D2</w:t>
            </w:r>
            <w:r w:rsidRPr="00AC3FA7">
              <w:rPr>
                <w:sz w:val="22"/>
                <w:szCs w:val="22"/>
              </w:rPr>
              <w:t xml:space="preserve"> Alarm system (i.e. interlinked smoke </w:t>
            </w:r>
            <w:r w:rsidRPr="00AC3FA7" w:rsidR="00F65F20">
              <w:rPr>
                <w:sz w:val="22"/>
                <w:szCs w:val="22"/>
              </w:rPr>
              <w:t>alarm</w:t>
            </w:r>
            <w:r w:rsidRPr="00AC3FA7">
              <w:rPr>
                <w:sz w:val="22"/>
                <w:szCs w:val="22"/>
              </w:rPr>
              <w:t>s to escape route plus cellar/basement</w:t>
            </w:r>
            <w:r w:rsidRPr="00AC3FA7" w:rsidR="00275645">
              <w:rPr>
                <w:bCs/>
                <w:sz w:val="22"/>
                <w:szCs w:val="22"/>
              </w:rPr>
              <w:t xml:space="preserve"> and interlinked heat alarm to kitchen</w:t>
            </w:r>
            <w:r w:rsidRPr="00AC3FA7">
              <w:rPr>
                <w:sz w:val="22"/>
                <w:szCs w:val="22"/>
              </w:rPr>
              <w:t>).</w:t>
            </w:r>
          </w:p>
          <w:p w:rsidRPr="00AC3FA7" w:rsidR="00291A4B" w:rsidP="00AC3FA7" w:rsidRDefault="00291A4B" w14:paraId="16C5E816" w14:textId="77777777">
            <w:pPr>
              <w:spacing w:before="120" w:after="120"/>
              <w:rPr>
                <w:sz w:val="22"/>
                <w:szCs w:val="22"/>
              </w:rPr>
            </w:pPr>
          </w:p>
        </w:tc>
      </w:tr>
      <w:tr w:rsidR="00291A4B" w:rsidTr="00AC3FA7" w14:paraId="006A4DA4" w14:textId="77777777">
        <w:trPr>
          <w:trHeight w:val="635"/>
        </w:trPr>
        <w:tc>
          <w:tcPr>
            <w:tcW w:w="10440" w:type="dxa"/>
            <w:gridSpan w:val="2"/>
            <w:tcBorders>
              <w:left w:val="single" w:color="auto" w:sz="4" w:space="0"/>
              <w:bottom w:val="single" w:color="auto" w:sz="4" w:space="0"/>
              <w:right w:val="single" w:color="auto" w:sz="4" w:space="0"/>
            </w:tcBorders>
            <w:shd w:val="clear" w:color="auto" w:fill="auto"/>
          </w:tcPr>
          <w:p w:rsidRPr="00AC3FA7" w:rsidR="00291A4B" w:rsidP="00AC3FA7" w:rsidRDefault="00291A4B" w14:paraId="699B286A" w14:textId="77777777">
            <w:pPr>
              <w:spacing w:before="120" w:after="120"/>
              <w:jc w:val="center"/>
              <w:rPr>
                <w:rFonts w:ascii="Arial" w:hAnsi="Arial"/>
                <w:sz w:val="22"/>
                <w:szCs w:val="22"/>
              </w:rPr>
            </w:pPr>
            <w:r w:rsidRPr="00AC3FA7">
              <w:rPr>
                <w:b/>
                <w:sz w:val="22"/>
                <w:szCs w:val="22"/>
              </w:rPr>
              <w:t>Fire Safety Order does not apply to this type of property</w:t>
            </w:r>
            <w:r w:rsidRPr="00AC3FA7" w:rsidR="00742674">
              <w:rPr>
                <w:b/>
                <w:sz w:val="22"/>
                <w:szCs w:val="22"/>
              </w:rPr>
              <w:t>.</w:t>
            </w:r>
          </w:p>
        </w:tc>
      </w:tr>
    </w:tbl>
    <w:p w:rsidR="00291A4B" w:rsidP="00E37C3F" w:rsidRDefault="00291A4B" w14:paraId="09314BF9" w14:textId="77777777">
      <w:pPr>
        <w:jc w:val="center"/>
        <w:rPr>
          <w:b/>
        </w:rPr>
      </w:pPr>
    </w:p>
    <w:p w:rsidR="00DE3E65" w:rsidP="00E37C3F" w:rsidRDefault="00DE3E65" w14:paraId="433C3632" w14:textId="2B53E709">
      <w:pPr>
        <w:jc w:val="center"/>
        <w:rPr>
          <w:b/>
        </w:rPr>
      </w:pPr>
    </w:p>
    <w:p w:rsidR="00686BD4" w:rsidP="00E37C3F" w:rsidRDefault="00686BD4" w14:paraId="4CD30EC8" w14:textId="77777777">
      <w:pPr>
        <w:jc w:val="cente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0"/>
        <w:gridCol w:w="5940"/>
      </w:tblGrid>
      <w:tr w:rsidRPr="00AC3FA7" w:rsidR="00291A4B" w:rsidTr="00AC3FA7" w14:paraId="0B31B0DE" w14:textId="77777777">
        <w:tc>
          <w:tcPr>
            <w:tcW w:w="4500" w:type="dxa"/>
            <w:tcBorders>
              <w:bottom w:val="single" w:color="auto" w:sz="4" w:space="0"/>
            </w:tcBorders>
            <w:shd w:val="clear" w:color="auto" w:fill="auto"/>
          </w:tcPr>
          <w:p w:rsidRPr="00AC3FA7" w:rsidR="00291A4B" w:rsidP="00AC3FA7" w:rsidRDefault="00291A4B" w14:paraId="77F7FDFB" w14:textId="77777777">
            <w:pPr>
              <w:jc w:val="center"/>
              <w:rPr>
                <w:b/>
                <w:bCs/>
                <w:u w:val="single"/>
              </w:rPr>
            </w:pPr>
            <w:r w:rsidRPr="00AC3FA7">
              <w:rPr>
                <w:b/>
                <w:bCs/>
                <w:u w:val="single"/>
              </w:rPr>
              <w:t>2 STOREY (SHARED HMO)</w:t>
            </w:r>
          </w:p>
          <w:p w:rsidRPr="00AC3FA7" w:rsidR="00291A4B" w:rsidP="00AC3FA7" w:rsidRDefault="00291A4B" w14:paraId="7FD77839" w14:textId="77777777">
            <w:pPr>
              <w:jc w:val="center"/>
              <w:rPr>
                <w:b/>
              </w:rPr>
            </w:pPr>
          </w:p>
        </w:tc>
        <w:tc>
          <w:tcPr>
            <w:tcW w:w="5940" w:type="dxa"/>
            <w:tcBorders>
              <w:bottom w:val="single" w:color="auto" w:sz="4" w:space="0"/>
            </w:tcBorders>
            <w:shd w:val="clear" w:color="auto" w:fill="auto"/>
          </w:tcPr>
          <w:p w:rsidRPr="00AC3FA7" w:rsidR="00291A4B" w:rsidP="00AC3FA7" w:rsidRDefault="00291A4B" w14:paraId="082C0E3C" w14:textId="77777777">
            <w:pPr>
              <w:jc w:val="center"/>
              <w:rPr>
                <w:b/>
                <w:bCs/>
                <w:u w:val="single"/>
              </w:rPr>
            </w:pPr>
            <w:r w:rsidRPr="00AC3FA7">
              <w:rPr>
                <w:b/>
                <w:bCs/>
                <w:u w:val="single"/>
              </w:rPr>
              <w:t>2 STOREY (BED-SIT)</w:t>
            </w:r>
          </w:p>
          <w:p w:rsidRPr="00AC3FA7" w:rsidR="00291A4B" w:rsidP="00AC3FA7" w:rsidRDefault="00291A4B" w14:paraId="1D2ABA16" w14:textId="77777777">
            <w:pPr>
              <w:jc w:val="center"/>
              <w:rPr>
                <w:b/>
                <w:bCs/>
              </w:rPr>
            </w:pPr>
            <w:r w:rsidRPr="00AC3FA7">
              <w:rPr>
                <w:b/>
                <w:bCs/>
              </w:rPr>
              <w:t>(WITH SHARED COOKING FACILITIES)</w:t>
            </w:r>
          </w:p>
        </w:tc>
      </w:tr>
      <w:tr w:rsidRPr="00AC3FA7" w:rsidR="00291A4B" w:rsidTr="00AC3FA7" w14:paraId="3993D947" w14:textId="77777777">
        <w:trPr>
          <w:trHeight w:val="302"/>
        </w:trPr>
        <w:tc>
          <w:tcPr>
            <w:tcW w:w="4500" w:type="dxa"/>
            <w:shd w:val="clear" w:color="auto" w:fill="D9D9D9"/>
          </w:tcPr>
          <w:p w:rsidRPr="00AC3FA7" w:rsidR="00291A4B" w:rsidP="00AC3FA7" w:rsidRDefault="00291A4B" w14:paraId="0C5AE415" w14:textId="77777777">
            <w:pPr>
              <w:jc w:val="center"/>
              <w:rPr>
                <w:b/>
                <w:bCs/>
                <w:sz w:val="22"/>
                <w:szCs w:val="22"/>
              </w:rPr>
            </w:pPr>
            <w:r w:rsidRPr="00AC3FA7">
              <w:rPr>
                <w:b/>
                <w:bCs/>
                <w:sz w:val="22"/>
                <w:szCs w:val="22"/>
              </w:rPr>
              <w:t>(EXAMPLE D4)</w:t>
            </w:r>
          </w:p>
          <w:p w:rsidRPr="00AC3FA7" w:rsidR="00291A4B" w:rsidP="00AC3FA7" w:rsidRDefault="00291A4B" w14:paraId="15ECAC49" w14:textId="77777777">
            <w:pPr>
              <w:jc w:val="center"/>
              <w:rPr>
                <w:b/>
                <w:bCs/>
                <w:sz w:val="22"/>
                <w:szCs w:val="22"/>
              </w:rPr>
            </w:pPr>
          </w:p>
        </w:tc>
        <w:tc>
          <w:tcPr>
            <w:tcW w:w="5940" w:type="dxa"/>
            <w:shd w:val="clear" w:color="auto" w:fill="D9D9D9"/>
          </w:tcPr>
          <w:p w:rsidRPr="00AC3FA7" w:rsidR="00291A4B" w:rsidP="00AC3FA7" w:rsidRDefault="00291A4B" w14:paraId="339A17E7" w14:textId="77777777">
            <w:pPr>
              <w:jc w:val="center"/>
              <w:rPr>
                <w:b/>
                <w:bCs/>
                <w:sz w:val="22"/>
                <w:szCs w:val="22"/>
              </w:rPr>
            </w:pPr>
            <w:r w:rsidRPr="00AC3FA7">
              <w:rPr>
                <w:b/>
                <w:bCs/>
                <w:sz w:val="22"/>
                <w:szCs w:val="22"/>
              </w:rPr>
              <w:t>(EXAMPLE D7)</w:t>
            </w:r>
          </w:p>
        </w:tc>
      </w:tr>
      <w:tr w:rsidRPr="00AC3FA7" w:rsidR="00291A4B" w:rsidTr="00AC3FA7" w14:paraId="1EA39359" w14:textId="77777777">
        <w:trPr>
          <w:trHeight w:val="5498"/>
        </w:trPr>
        <w:tc>
          <w:tcPr>
            <w:tcW w:w="4500" w:type="dxa"/>
            <w:vMerge w:val="restart"/>
            <w:shd w:val="clear" w:color="auto" w:fill="auto"/>
          </w:tcPr>
          <w:p w:rsidRPr="00AC3FA7" w:rsidR="00291A4B" w:rsidP="00AC3FA7" w:rsidRDefault="00291A4B" w14:paraId="780342E5" w14:textId="77777777">
            <w:pPr>
              <w:numPr>
                <w:ilvl w:val="0"/>
                <w:numId w:val="15"/>
              </w:numPr>
              <w:spacing w:before="120" w:after="120"/>
              <w:rPr>
                <w:sz w:val="22"/>
                <w:szCs w:val="22"/>
              </w:rPr>
            </w:pPr>
            <w:r w:rsidRPr="00AC3FA7">
              <w:rPr>
                <w:b/>
                <w:bCs/>
                <w:sz w:val="22"/>
                <w:szCs w:val="22"/>
                <w:u w:val="single"/>
              </w:rPr>
              <w:t>Ideal standard</w:t>
            </w:r>
            <w:r w:rsidRPr="00AC3FA7">
              <w:rPr>
                <w:sz w:val="22"/>
                <w:szCs w:val="22"/>
                <w:u w:val="single"/>
              </w:rPr>
              <w:t xml:space="preserve"> (for normal risk property)</w:t>
            </w:r>
            <w:r w:rsidRPr="00AC3FA7">
              <w:rPr>
                <w:sz w:val="22"/>
                <w:szCs w:val="22"/>
              </w:rPr>
              <w:t xml:space="preserve"> </w:t>
            </w:r>
          </w:p>
          <w:p w:rsidRPr="00AC3FA7" w:rsidR="00291A4B" w:rsidP="00AC3FA7" w:rsidRDefault="00291A4B" w14:paraId="302A3DAF" w14:textId="77777777">
            <w:pPr>
              <w:numPr>
                <w:ilvl w:val="1"/>
                <w:numId w:val="15"/>
              </w:numPr>
              <w:tabs>
                <w:tab w:val="clear" w:pos="1440"/>
                <w:tab w:val="left" w:pos="792"/>
              </w:tabs>
              <w:ind w:left="792" w:hanging="360"/>
              <w:rPr>
                <w:sz w:val="22"/>
                <w:szCs w:val="22"/>
              </w:rPr>
            </w:pPr>
            <w:r w:rsidRPr="00AC3FA7">
              <w:rPr>
                <w:sz w:val="22"/>
                <w:szCs w:val="22"/>
              </w:rPr>
              <w:t xml:space="preserve">30 minute protected route with FD30 Fire Doors (no smoke seals)        </w:t>
            </w:r>
          </w:p>
          <w:p w:rsidRPr="00AC3FA7" w:rsidR="00291A4B" w:rsidP="00AC3FA7" w:rsidRDefault="00291A4B" w14:paraId="5F8D2B07" w14:textId="77777777">
            <w:pPr>
              <w:numPr>
                <w:ilvl w:val="1"/>
                <w:numId w:val="15"/>
              </w:numPr>
              <w:tabs>
                <w:tab w:val="clear" w:pos="1440"/>
                <w:tab w:val="left" w:pos="792"/>
              </w:tabs>
              <w:ind w:left="792" w:hanging="360"/>
              <w:rPr>
                <w:sz w:val="22"/>
                <w:szCs w:val="22"/>
              </w:rPr>
            </w:pPr>
            <w:r w:rsidRPr="00AC3FA7">
              <w:rPr>
                <w:sz w:val="22"/>
                <w:szCs w:val="22"/>
              </w:rPr>
              <w:t>Walls/ceilings between units of accommodation to be of sound, traditional construction.</w:t>
            </w:r>
          </w:p>
          <w:p w:rsidRPr="00AC3FA7" w:rsidR="00291A4B" w:rsidP="00AC3FA7" w:rsidRDefault="00291A4B" w14:paraId="45B89E2F" w14:textId="77777777">
            <w:pPr>
              <w:numPr>
                <w:ilvl w:val="1"/>
                <w:numId w:val="15"/>
              </w:numPr>
              <w:tabs>
                <w:tab w:val="clear" w:pos="1440"/>
                <w:tab w:val="left" w:pos="792"/>
              </w:tabs>
              <w:ind w:left="792" w:hanging="360"/>
              <w:rPr>
                <w:sz w:val="22"/>
                <w:szCs w:val="22"/>
              </w:rPr>
            </w:pPr>
            <w:r w:rsidRPr="00AC3FA7">
              <w:rPr>
                <w:sz w:val="22"/>
                <w:szCs w:val="22"/>
              </w:rPr>
              <w:t xml:space="preserve">30 mins separation to cellar/basement (including door) </w:t>
            </w:r>
            <w:r w:rsidRPr="00AC3FA7">
              <w:rPr>
                <w:b/>
                <w:sz w:val="22"/>
                <w:szCs w:val="22"/>
                <w:u w:val="single"/>
              </w:rPr>
              <w:t>OR</w:t>
            </w:r>
            <w:r w:rsidRPr="00AC3FA7">
              <w:rPr>
                <w:sz w:val="22"/>
                <w:szCs w:val="22"/>
              </w:rPr>
              <w:t xml:space="preserve"> accept sound traditional construction in good repair. </w:t>
            </w:r>
            <w:r w:rsidRPr="00AC3FA7" w:rsidR="002069FD">
              <w:rPr>
                <w:sz w:val="22"/>
                <w:szCs w:val="22"/>
              </w:rPr>
              <w:t xml:space="preserve">          </w:t>
            </w:r>
            <w:r w:rsidRPr="00AC3FA7">
              <w:rPr>
                <w:b/>
                <w:sz w:val="22"/>
                <w:szCs w:val="22"/>
              </w:rPr>
              <w:t xml:space="preserve"> 2 Storey + </w:t>
            </w:r>
            <w:r w:rsidRPr="00AC3FA7">
              <w:rPr>
                <w:b/>
                <w:sz w:val="22"/>
                <w:szCs w:val="22"/>
                <w:u w:val="single"/>
              </w:rPr>
              <w:t>habitable</w:t>
            </w:r>
            <w:r w:rsidRPr="00AC3FA7">
              <w:rPr>
                <w:b/>
                <w:sz w:val="22"/>
                <w:szCs w:val="22"/>
              </w:rPr>
              <w:t xml:space="preserve"> basement/attic – treat property </w:t>
            </w:r>
            <w:r w:rsidRPr="00AC3FA7">
              <w:rPr>
                <w:b/>
                <w:sz w:val="22"/>
                <w:szCs w:val="22"/>
              </w:rPr>
              <w:br/>
              <w:t xml:space="preserve">as </w:t>
            </w:r>
            <w:r w:rsidRPr="00AC3FA7">
              <w:rPr>
                <w:b/>
                <w:sz w:val="22"/>
                <w:szCs w:val="22"/>
                <w:u w:val="single"/>
              </w:rPr>
              <w:t>3</w:t>
            </w:r>
            <w:r w:rsidRPr="00AC3FA7">
              <w:rPr>
                <w:b/>
                <w:sz w:val="22"/>
                <w:szCs w:val="22"/>
              </w:rPr>
              <w:t xml:space="preserve"> storey shared house.</w:t>
            </w:r>
          </w:p>
          <w:p w:rsidRPr="00AC3FA7" w:rsidR="00291A4B" w:rsidP="00AC3FA7" w:rsidRDefault="00291A4B" w14:paraId="56994777" w14:textId="77777777">
            <w:pPr>
              <w:numPr>
                <w:ilvl w:val="1"/>
                <w:numId w:val="15"/>
              </w:numPr>
              <w:tabs>
                <w:tab w:val="clear" w:pos="1440"/>
                <w:tab w:val="left" w:pos="792"/>
              </w:tabs>
              <w:ind w:left="792" w:hanging="360"/>
              <w:rPr>
                <w:bCs/>
                <w:sz w:val="22"/>
                <w:szCs w:val="22"/>
              </w:rPr>
            </w:pPr>
            <w:r w:rsidRPr="00AC3FA7">
              <w:rPr>
                <w:bCs/>
                <w:sz w:val="22"/>
                <w:szCs w:val="22"/>
              </w:rPr>
              <w:t>Fire blanket in kitchen.</w:t>
            </w:r>
          </w:p>
          <w:p w:rsidRPr="00AC3FA7" w:rsidR="00291A4B" w:rsidP="00AC3FA7" w:rsidRDefault="00291A4B" w14:paraId="51578AA1" w14:textId="77777777">
            <w:pPr>
              <w:numPr>
                <w:ilvl w:val="1"/>
                <w:numId w:val="15"/>
              </w:numPr>
              <w:tabs>
                <w:tab w:val="clear" w:pos="1440"/>
                <w:tab w:val="left" w:pos="792"/>
              </w:tabs>
              <w:ind w:left="792" w:hanging="360"/>
              <w:rPr>
                <w:b/>
                <w:sz w:val="22"/>
                <w:szCs w:val="22"/>
                <w:u w:val="single"/>
              </w:rPr>
            </w:pPr>
            <w:r w:rsidRPr="007F6B18">
              <w:rPr>
                <w:b/>
                <w:bCs/>
                <w:sz w:val="22"/>
                <w:szCs w:val="22"/>
              </w:rPr>
              <w:t>Grade D</w:t>
            </w:r>
            <w:r w:rsidRPr="007F6B18" w:rsidR="007F6B18">
              <w:rPr>
                <w:b/>
                <w:bCs/>
                <w:sz w:val="22"/>
                <w:szCs w:val="22"/>
              </w:rPr>
              <w:t>1 LD2</w:t>
            </w:r>
            <w:r w:rsidR="007F6B18">
              <w:rPr>
                <w:bCs/>
                <w:sz w:val="22"/>
                <w:szCs w:val="22"/>
              </w:rPr>
              <w:t xml:space="preserve"> </w:t>
            </w:r>
            <w:r w:rsidRPr="00AC3FA7">
              <w:rPr>
                <w:bCs/>
                <w:sz w:val="22"/>
                <w:szCs w:val="22"/>
              </w:rPr>
              <w:t>Alarm system (i.e. interlinked</w:t>
            </w:r>
            <w:r w:rsidRPr="00AC3FA7" w:rsidR="00DE3E65">
              <w:rPr>
                <w:bCs/>
                <w:sz w:val="22"/>
                <w:szCs w:val="22"/>
              </w:rPr>
              <w:t xml:space="preserve"> smoke</w:t>
            </w:r>
            <w:r w:rsidRPr="00AC3FA7" w:rsidR="003F78F8">
              <w:rPr>
                <w:bCs/>
                <w:sz w:val="22"/>
                <w:szCs w:val="22"/>
              </w:rPr>
              <w:t xml:space="preserve"> alarm</w:t>
            </w:r>
            <w:r w:rsidRPr="00AC3FA7">
              <w:rPr>
                <w:bCs/>
                <w:sz w:val="22"/>
                <w:szCs w:val="22"/>
              </w:rPr>
              <w:t>s to escape route plus lounge and cellar/basement, and</w:t>
            </w:r>
            <w:r w:rsidRPr="00AC3FA7" w:rsidR="004C37E2">
              <w:rPr>
                <w:bCs/>
                <w:sz w:val="22"/>
                <w:szCs w:val="22"/>
              </w:rPr>
              <w:t xml:space="preserve"> interlinked</w:t>
            </w:r>
            <w:r w:rsidRPr="00AC3FA7">
              <w:rPr>
                <w:bCs/>
                <w:sz w:val="22"/>
                <w:szCs w:val="22"/>
              </w:rPr>
              <w:t xml:space="preserve"> heat </w:t>
            </w:r>
            <w:r w:rsidRPr="00AC3FA7" w:rsidR="004C37E2">
              <w:rPr>
                <w:bCs/>
                <w:sz w:val="22"/>
                <w:szCs w:val="22"/>
              </w:rPr>
              <w:t>alarm</w:t>
            </w:r>
            <w:r w:rsidRPr="00AC3FA7">
              <w:rPr>
                <w:bCs/>
                <w:sz w:val="22"/>
                <w:szCs w:val="22"/>
              </w:rPr>
              <w:t xml:space="preserve"> to kitchen</w:t>
            </w:r>
            <w:r w:rsidR="007F6B18">
              <w:rPr>
                <w:bCs/>
                <w:sz w:val="22"/>
                <w:szCs w:val="22"/>
              </w:rPr>
              <w:t>)</w:t>
            </w:r>
            <w:r w:rsidRPr="00AC3FA7">
              <w:rPr>
                <w:bCs/>
                <w:sz w:val="22"/>
                <w:szCs w:val="22"/>
              </w:rPr>
              <w:t>.</w:t>
            </w:r>
          </w:p>
          <w:p w:rsidRPr="00AC3FA7" w:rsidR="00291A4B" w:rsidP="00AC3FA7" w:rsidRDefault="00291A4B" w14:paraId="266E19A2" w14:textId="77777777">
            <w:pPr>
              <w:spacing w:before="120" w:after="60"/>
              <w:ind w:left="357"/>
              <w:rPr>
                <w:b/>
                <w:sz w:val="22"/>
                <w:szCs w:val="22"/>
                <w:u w:val="single"/>
              </w:rPr>
            </w:pPr>
            <w:r w:rsidRPr="00AC3FA7">
              <w:rPr>
                <w:b/>
                <w:sz w:val="22"/>
                <w:szCs w:val="22"/>
                <w:u w:val="single"/>
              </w:rPr>
              <w:t>OR</w:t>
            </w:r>
          </w:p>
          <w:p w:rsidRPr="00AC3FA7" w:rsidR="00291A4B" w:rsidP="00AC3FA7" w:rsidRDefault="00291A4B" w14:paraId="68DA18D7" w14:textId="77777777">
            <w:pPr>
              <w:numPr>
                <w:ilvl w:val="0"/>
                <w:numId w:val="15"/>
              </w:numPr>
              <w:spacing w:before="120" w:after="120"/>
              <w:rPr>
                <w:b/>
                <w:sz w:val="22"/>
                <w:szCs w:val="22"/>
              </w:rPr>
            </w:pPr>
            <w:r w:rsidRPr="00AC3FA7">
              <w:rPr>
                <w:b/>
                <w:bCs/>
                <w:sz w:val="22"/>
                <w:szCs w:val="22"/>
                <w:u w:val="single"/>
              </w:rPr>
              <w:t>In low risk shared houses</w:t>
            </w:r>
            <w:r w:rsidRPr="00AC3FA7">
              <w:rPr>
                <w:sz w:val="22"/>
                <w:szCs w:val="22"/>
              </w:rPr>
              <w:t xml:space="preserve"> (see below) </w:t>
            </w:r>
          </w:p>
          <w:p w:rsidRPr="00AC3FA7" w:rsidR="00291A4B" w:rsidP="00AC3FA7" w:rsidRDefault="00291A4B" w14:paraId="11F7EAC4" w14:textId="77777777">
            <w:pPr>
              <w:numPr>
                <w:ilvl w:val="0"/>
                <w:numId w:val="16"/>
              </w:numPr>
              <w:ind w:left="714" w:hanging="357"/>
              <w:rPr>
                <w:b/>
                <w:sz w:val="22"/>
                <w:szCs w:val="22"/>
              </w:rPr>
            </w:pPr>
            <w:r w:rsidRPr="00AC3FA7">
              <w:rPr>
                <w:sz w:val="22"/>
                <w:szCs w:val="22"/>
              </w:rPr>
              <w:t xml:space="preserve">Solid, close fitting doors, </w:t>
            </w:r>
            <w:r w:rsidRPr="00AC3FA7">
              <w:rPr>
                <w:b/>
                <w:bCs/>
                <w:sz w:val="22"/>
                <w:szCs w:val="22"/>
                <w:u w:val="single"/>
              </w:rPr>
              <w:t>AND/OR</w:t>
            </w:r>
            <w:r w:rsidRPr="00AC3FA7">
              <w:rPr>
                <w:sz w:val="22"/>
                <w:szCs w:val="22"/>
              </w:rPr>
              <w:t xml:space="preserve"> escape windows to rooms leading on to escape route. Walls/ceilings on escape route to be of sound, traditional construction. </w:t>
            </w:r>
          </w:p>
          <w:p w:rsidRPr="00AC3FA7" w:rsidR="00291A4B" w:rsidP="00AC3FA7" w:rsidRDefault="00291A4B" w14:paraId="6EF621F0" w14:textId="77777777">
            <w:pPr>
              <w:numPr>
                <w:ilvl w:val="0"/>
                <w:numId w:val="16"/>
              </w:numPr>
              <w:ind w:left="714" w:hanging="357"/>
              <w:rPr>
                <w:b/>
                <w:sz w:val="22"/>
                <w:szCs w:val="22"/>
              </w:rPr>
            </w:pPr>
            <w:r w:rsidRPr="00AC3FA7">
              <w:rPr>
                <w:b/>
                <w:sz w:val="22"/>
                <w:szCs w:val="22"/>
              </w:rPr>
              <w:t>Additional fire door (FD30) on last door from kitchen to escape route.</w:t>
            </w:r>
          </w:p>
          <w:p w:rsidRPr="00AC3FA7" w:rsidR="00291A4B" w:rsidP="00AC3FA7" w:rsidRDefault="007F6B18" w14:paraId="7380F1FD" w14:textId="77777777">
            <w:pPr>
              <w:numPr>
                <w:ilvl w:val="0"/>
                <w:numId w:val="16"/>
              </w:numPr>
              <w:ind w:left="714" w:hanging="357"/>
              <w:rPr>
                <w:bCs/>
                <w:sz w:val="22"/>
                <w:szCs w:val="22"/>
              </w:rPr>
            </w:pPr>
            <w:r>
              <w:rPr>
                <w:bCs/>
                <w:sz w:val="22"/>
                <w:szCs w:val="22"/>
              </w:rPr>
              <w:t>Plus specifications as (b) to (e</w:t>
            </w:r>
            <w:r w:rsidRPr="00AC3FA7" w:rsidR="00291A4B">
              <w:rPr>
                <w:bCs/>
                <w:sz w:val="22"/>
                <w:szCs w:val="22"/>
              </w:rPr>
              <w:t>) above.</w:t>
            </w:r>
          </w:p>
          <w:p w:rsidRPr="00AC3FA7" w:rsidR="00291A4B" w:rsidP="00AC3FA7" w:rsidRDefault="00291A4B" w14:paraId="34D07637" w14:textId="77777777">
            <w:pPr>
              <w:spacing w:before="120" w:after="120"/>
              <w:rPr>
                <w:sz w:val="22"/>
                <w:szCs w:val="22"/>
              </w:rPr>
            </w:pPr>
            <w:r w:rsidRPr="00AC3FA7">
              <w:rPr>
                <w:b/>
                <w:bCs/>
                <w:sz w:val="22"/>
                <w:szCs w:val="22"/>
                <w:u w:val="double"/>
              </w:rPr>
              <w:t>NB</w:t>
            </w:r>
            <w:r w:rsidRPr="00AC3FA7">
              <w:rPr>
                <w:sz w:val="22"/>
                <w:szCs w:val="22"/>
              </w:rPr>
              <w:t xml:space="preserve">.  ‘Low’ risk properties are those having </w:t>
            </w:r>
            <w:r w:rsidRPr="00AC3FA7" w:rsidR="002069FD">
              <w:rPr>
                <w:sz w:val="22"/>
                <w:szCs w:val="22"/>
              </w:rPr>
              <w:t xml:space="preserve">  </w:t>
            </w:r>
            <w:r w:rsidRPr="00AC3FA7">
              <w:rPr>
                <w:sz w:val="22"/>
                <w:szCs w:val="22"/>
              </w:rPr>
              <w:t>the</w:t>
            </w:r>
            <w:r w:rsidRPr="00AC3FA7" w:rsidR="002069FD">
              <w:rPr>
                <w:sz w:val="22"/>
                <w:szCs w:val="22"/>
              </w:rPr>
              <w:t xml:space="preserve"> </w:t>
            </w:r>
            <w:r w:rsidRPr="00AC3FA7">
              <w:rPr>
                <w:sz w:val="22"/>
                <w:szCs w:val="22"/>
              </w:rPr>
              <w:t>following characteristics:</w:t>
            </w:r>
          </w:p>
          <w:p w:rsidRPr="00AC3FA7" w:rsidR="00291A4B" w:rsidP="00AC3FA7" w:rsidRDefault="00291A4B" w14:paraId="3C53E6D6" w14:textId="77777777">
            <w:pPr>
              <w:numPr>
                <w:ilvl w:val="0"/>
                <w:numId w:val="16"/>
              </w:numPr>
              <w:ind w:left="714" w:hanging="357"/>
              <w:rPr>
                <w:sz w:val="22"/>
                <w:szCs w:val="22"/>
              </w:rPr>
            </w:pPr>
            <w:r w:rsidRPr="00AC3FA7">
              <w:rPr>
                <w:sz w:val="22"/>
                <w:szCs w:val="22"/>
              </w:rPr>
              <w:t>low occupancy level</w:t>
            </w:r>
            <w:r w:rsidR="008B6227">
              <w:rPr>
                <w:sz w:val="22"/>
                <w:szCs w:val="22"/>
              </w:rPr>
              <w:t xml:space="preserve"> (6 occupiers or fewer)</w:t>
            </w:r>
            <w:r w:rsidRPr="00AC3FA7">
              <w:rPr>
                <w:sz w:val="22"/>
                <w:szCs w:val="22"/>
              </w:rPr>
              <w:t xml:space="preserve">  -  all able-bodied;</w:t>
            </w:r>
          </w:p>
          <w:p w:rsidRPr="00AC3FA7" w:rsidR="00291A4B" w:rsidP="00AC3FA7" w:rsidRDefault="00291A4B" w14:paraId="79CB64D3" w14:textId="77777777">
            <w:pPr>
              <w:numPr>
                <w:ilvl w:val="0"/>
                <w:numId w:val="16"/>
              </w:numPr>
              <w:ind w:left="714" w:hanging="357"/>
              <w:rPr>
                <w:sz w:val="22"/>
                <w:szCs w:val="22"/>
              </w:rPr>
            </w:pPr>
            <w:r w:rsidRPr="00AC3FA7">
              <w:rPr>
                <w:sz w:val="22"/>
                <w:szCs w:val="22"/>
              </w:rPr>
              <w:t>little chance of fire occurring and few combustible/flammable materials;</w:t>
            </w:r>
          </w:p>
          <w:p w:rsidRPr="00AC3FA7" w:rsidR="00291A4B" w:rsidP="00AC3FA7" w:rsidRDefault="00291A4B" w14:paraId="0AE7DEA1" w14:textId="77777777">
            <w:pPr>
              <w:numPr>
                <w:ilvl w:val="0"/>
                <w:numId w:val="16"/>
              </w:numPr>
              <w:ind w:left="714" w:hanging="357"/>
              <w:rPr>
                <w:sz w:val="22"/>
                <w:szCs w:val="22"/>
              </w:rPr>
            </w:pPr>
            <w:r w:rsidRPr="00AC3FA7">
              <w:rPr>
                <w:sz w:val="22"/>
                <w:szCs w:val="22"/>
              </w:rPr>
              <w:t>little chance of fire spreading throughout property.  Quick detection to allow occupants to escape</w:t>
            </w:r>
          </w:p>
          <w:p w:rsidRPr="00AC3FA7" w:rsidR="00291A4B" w:rsidP="00AC3FA7" w:rsidRDefault="00291A4B" w14:paraId="7C547038" w14:textId="77777777">
            <w:pPr>
              <w:numPr>
                <w:ilvl w:val="0"/>
                <w:numId w:val="16"/>
              </w:numPr>
              <w:ind w:left="714" w:hanging="357"/>
              <w:rPr>
                <w:sz w:val="22"/>
                <w:szCs w:val="22"/>
              </w:rPr>
            </w:pPr>
            <w:r w:rsidRPr="00AC3FA7">
              <w:rPr>
                <w:sz w:val="22"/>
                <w:szCs w:val="22"/>
              </w:rPr>
              <w:t xml:space="preserve">more than one </w:t>
            </w:r>
            <w:r w:rsidRPr="00AC3FA7">
              <w:rPr>
                <w:b/>
                <w:bCs/>
                <w:sz w:val="22"/>
                <w:szCs w:val="22"/>
                <w:u w:val="single"/>
              </w:rPr>
              <w:t>acceptable</w:t>
            </w:r>
            <w:r w:rsidRPr="00AC3FA7">
              <w:rPr>
                <w:sz w:val="22"/>
                <w:szCs w:val="22"/>
              </w:rPr>
              <w:t xml:space="preserve"> escape route.</w:t>
            </w:r>
          </w:p>
          <w:p w:rsidRPr="00AC3FA7" w:rsidR="00AC5303" w:rsidP="00AC3FA7" w:rsidRDefault="00AC5303" w14:paraId="4E621B37" w14:textId="77777777">
            <w:pPr>
              <w:ind w:left="714"/>
              <w:rPr>
                <w:sz w:val="22"/>
                <w:szCs w:val="22"/>
              </w:rPr>
            </w:pPr>
          </w:p>
          <w:p w:rsidRPr="00AC3FA7" w:rsidR="00291A4B" w:rsidP="00AC3FA7" w:rsidRDefault="00291A4B" w14:paraId="24BAE506" w14:textId="77777777">
            <w:pPr>
              <w:ind w:left="363"/>
              <w:rPr>
                <w:sz w:val="22"/>
                <w:szCs w:val="22"/>
              </w:rPr>
            </w:pPr>
          </w:p>
        </w:tc>
        <w:tc>
          <w:tcPr>
            <w:tcW w:w="5940" w:type="dxa"/>
            <w:shd w:val="clear" w:color="auto" w:fill="auto"/>
          </w:tcPr>
          <w:p w:rsidRPr="00AC3FA7" w:rsidR="00291A4B" w:rsidP="00AC3FA7" w:rsidRDefault="00291A4B" w14:paraId="30F0DB11" w14:textId="77777777">
            <w:pPr>
              <w:spacing w:before="60" w:after="60"/>
              <w:rPr>
                <w:sz w:val="22"/>
                <w:szCs w:val="22"/>
              </w:rPr>
            </w:pPr>
            <w:r w:rsidRPr="00AC3FA7">
              <w:rPr>
                <w:b/>
                <w:bCs/>
                <w:sz w:val="22"/>
                <w:szCs w:val="22"/>
                <w:u w:val="single"/>
              </w:rPr>
              <w:t>‘Bed-sit type’ houses</w:t>
            </w:r>
            <w:r w:rsidRPr="00AC3FA7">
              <w:rPr>
                <w:sz w:val="22"/>
                <w:szCs w:val="22"/>
              </w:rPr>
              <w:t xml:space="preserve"> - </w:t>
            </w:r>
            <w:r w:rsidRPr="00AC3FA7">
              <w:rPr>
                <w:sz w:val="22"/>
                <w:szCs w:val="22"/>
                <w:u w:val="single"/>
              </w:rPr>
              <w:t>individual rooms with shared cooking facilities</w:t>
            </w:r>
            <w:r w:rsidRPr="00AC3FA7">
              <w:rPr>
                <w:sz w:val="22"/>
                <w:szCs w:val="22"/>
              </w:rPr>
              <w:t>.  (e.g. where property is not occupied by a single group, there are individual contracts, locks on doors etc).</w:t>
            </w:r>
          </w:p>
          <w:p w:rsidRPr="00AC3FA7" w:rsidR="00291A4B" w:rsidP="00AC3FA7" w:rsidRDefault="00291A4B" w14:paraId="2310E462" w14:textId="77777777">
            <w:pPr>
              <w:numPr>
                <w:ilvl w:val="1"/>
                <w:numId w:val="15"/>
              </w:numPr>
              <w:tabs>
                <w:tab w:val="clear" w:pos="1440"/>
                <w:tab w:val="left" w:pos="792"/>
              </w:tabs>
              <w:ind w:left="792" w:hanging="360"/>
              <w:rPr>
                <w:sz w:val="22"/>
                <w:szCs w:val="22"/>
              </w:rPr>
            </w:pPr>
            <w:r w:rsidRPr="00AC3FA7">
              <w:rPr>
                <w:sz w:val="22"/>
                <w:szCs w:val="22"/>
              </w:rPr>
              <w:t>Either - 30 m</w:t>
            </w:r>
            <w:r w:rsidRPr="00AC3FA7" w:rsidR="004C37E2">
              <w:rPr>
                <w:sz w:val="22"/>
                <w:szCs w:val="22"/>
              </w:rPr>
              <w:t xml:space="preserve">inute protected route with FD30S Fire Doors </w:t>
            </w:r>
            <w:r w:rsidRPr="00AC3FA7">
              <w:rPr>
                <w:sz w:val="22"/>
                <w:szCs w:val="22"/>
              </w:rPr>
              <w:br/>
            </w:r>
            <w:r w:rsidRPr="00AC3FA7" w:rsidR="00A27979">
              <w:rPr>
                <w:sz w:val="22"/>
                <w:szCs w:val="22"/>
                <w:u w:val="single"/>
              </w:rPr>
              <w:t>or</w:t>
            </w:r>
            <w:r w:rsidRPr="00AC3FA7" w:rsidR="00A27979">
              <w:rPr>
                <w:sz w:val="22"/>
                <w:szCs w:val="22"/>
              </w:rPr>
              <w:t xml:space="preserve"> -</w:t>
            </w:r>
            <w:r w:rsidRPr="00AC3FA7">
              <w:rPr>
                <w:sz w:val="22"/>
                <w:szCs w:val="22"/>
              </w:rPr>
              <w:t xml:space="preserve"> </w:t>
            </w:r>
            <w:r w:rsidRPr="00AC3FA7" w:rsidR="00A27979">
              <w:rPr>
                <w:sz w:val="22"/>
                <w:szCs w:val="22"/>
              </w:rPr>
              <w:t>in low risk properties,</w:t>
            </w:r>
            <w:r w:rsidRPr="00AC3FA7">
              <w:rPr>
                <w:sz w:val="22"/>
                <w:szCs w:val="22"/>
              </w:rPr>
              <w:t xml:space="preserve"> close fitting, solid doors </w:t>
            </w:r>
            <w:r w:rsidRPr="00AC3FA7">
              <w:rPr>
                <w:sz w:val="22"/>
                <w:szCs w:val="22"/>
                <w:u w:val="single"/>
              </w:rPr>
              <w:t>and</w:t>
            </w:r>
            <w:r w:rsidRPr="00AC3FA7" w:rsidR="003F78F8">
              <w:rPr>
                <w:sz w:val="22"/>
                <w:szCs w:val="22"/>
              </w:rPr>
              <w:t xml:space="preserve"> escape windows</w:t>
            </w:r>
            <w:r w:rsidRPr="00AC3FA7">
              <w:rPr>
                <w:sz w:val="22"/>
                <w:szCs w:val="22"/>
              </w:rPr>
              <w:t>.</w:t>
            </w:r>
          </w:p>
          <w:p w:rsidRPr="00AC3FA7" w:rsidR="00291A4B" w:rsidP="00AC3FA7" w:rsidRDefault="00291A4B" w14:paraId="5A1648D6" w14:textId="77777777">
            <w:pPr>
              <w:numPr>
                <w:ilvl w:val="1"/>
                <w:numId w:val="15"/>
              </w:numPr>
              <w:tabs>
                <w:tab w:val="clear" w:pos="1440"/>
                <w:tab w:val="left" w:pos="792"/>
              </w:tabs>
              <w:ind w:left="792" w:hanging="360"/>
              <w:rPr>
                <w:sz w:val="22"/>
                <w:szCs w:val="22"/>
              </w:rPr>
            </w:pPr>
            <w:r w:rsidRPr="00AC3FA7">
              <w:rPr>
                <w:sz w:val="22"/>
                <w:szCs w:val="22"/>
              </w:rPr>
              <w:t>30 mins separation to walls/ceilings between units of accommodation.</w:t>
            </w:r>
          </w:p>
          <w:p w:rsidRPr="00AC3FA7" w:rsidR="00291A4B" w:rsidP="00AC3FA7" w:rsidRDefault="00291A4B" w14:paraId="23F50D4A" w14:textId="77777777">
            <w:pPr>
              <w:numPr>
                <w:ilvl w:val="1"/>
                <w:numId w:val="15"/>
              </w:numPr>
              <w:tabs>
                <w:tab w:val="clear" w:pos="1440"/>
                <w:tab w:val="left" w:pos="792"/>
              </w:tabs>
              <w:ind w:left="792" w:hanging="360"/>
              <w:rPr>
                <w:sz w:val="22"/>
                <w:szCs w:val="22"/>
              </w:rPr>
            </w:pPr>
            <w:r w:rsidRPr="00AC3FA7">
              <w:rPr>
                <w:sz w:val="22"/>
                <w:szCs w:val="22"/>
              </w:rPr>
              <w:t>30 mins separation to cellar/basement (including door)</w:t>
            </w:r>
          </w:p>
          <w:p w:rsidRPr="00AC3FA7" w:rsidR="00291A4B" w:rsidP="00AC3FA7" w:rsidRDefault="00291A4B" w14:paraId="0B0B97AB" w14:textId="77777777">
            <w:pPr>
              <w:numPr>
                <w:ilvl w:val="1"/>
                <w:numId w:val="15"/>
              </w:numPr>
              <w:tabs>
                <w:tab w:val="clear" w:pos="1440"/>
                <w:tab w:val="left" w:pos="792"/>
              </w:tabs>
              <w:ind w:left="792" w:hanging="360"/>
              <w:rPr>
                <w:sz w:val="22"/>
                <w:szCs w:val="22"/>
              </w:rPr>
            </w:pPr>
            <w:r w:rsidRPr="00AC3FA7">
              <w:rPr>
                <w:sz w:val="22"/>
                <w:szCs w:val="22"/>
              </w:rPr>
              <w:t>Fire blanket in kitchen.</w:t>
            </w:r>
          </w:p>
          <w:p w:rsidRPr="008B6227" w:rsidR="00291A4B" w:rsidP="00AC3FA7" w:rsidRDefault="00291A4B" w14:paraId="56C62F0C" w14:textId="77777777">
            <w:pPr>
              <w:numPr>
                <w:ilvl w:val="1"/>
                <w:numId w:val="15"/>
              </w:numPr>
              <w:tabs>
                <w:tab w:val="clear" w:pos="1440"/>
                <w:tab w:val="left" w:pos="792"/>
              </w:tabs>
              <w:ind w:left="792" w:hanging="360"/>
              <w:rPr>
                <w:sz w:val="22"/>
                <w:szCs w:val="22"/>
              </w:rPr>
            </w:pPr>
            <w:r w:rsidRPr="008B6227">
              <w:rPr>
                <w:b/>
                <w:sz w:val="22"/>
                <w:szCs w:val="22"/>
              </w:rPr>
              <w:t>Grade D</w:t>
            </w:r>
            <w:r w:rsidRPr="008B6227" w:rsidR="008B6227">
              <w:rPr>
                <w:b/>
                <w:sz w:val="22"/>
                <w:szCs w:val="22"/>
              </w:rPr>
              <w:t xml:space="preserve">1 </w:t>
            </w:r>
            <w:r w:rsidRPr="008B6227">
              <w:rPr>
                <w:b/>
                <w:sz w:val="22"/>
                <w:szCs w:val="22"/>
              </w:rPr>
              <w:t>LD2 Alarm</w:t>
            </w:r>
            <w:r w:rsidRPr="008B6227">
              <w:rPr>
                <w:sz w:val="22"/>
                <w:szCs w:val="22"/>
              </w:rPr>
              <w:t xml:space="preserve"> – interlinked smoke </w:t>
            </w:r>
            <w:r w:rsidRPr="008B6227" w:rsidR="003F78F8">
              <w:rPr>
                <w:sz w:val="22"/>
                <w:szCs w:val="22"/>
              </w:rPr>
              <w:t>alarm</w:t>
            </w:r>
            <w:r w:rsidRPr="008B6227">
              <w:rPr>
                <w:sz w:val="22"/>
                <w:szCs w:val="22"/>
              </w:rPr>
              <w:t xml:space="preserve">s to escape route plus lounge and cellar/basement </w:t>
            </w:r>
            <w:r w:rsidRPr="008B6227">
              <w:rPr>
                <w:sz w:val="22"/>
                <w:szCs w:val="22"/>
                <w:u w:val="single"/>
              </w:rPr>
              <w:t>and</w:t>
            </w:r>
            <w:r w:rsidRPr="008B6227">
              <w:rPr>
                <w:sz w:val="22"/>
                <w:szCs w:val="22"/>
              </w:rPr>
              <w:t xml:space="preserve"> heat </w:t>
            </w:r>
            <w:r w:rsidRPr="008B6227" w:rsidR="003F78F8">
              <w:rPr>
                <w:sz w:val="22"/>
                <w:szCs w:val="22"/>
              </w:rPr>
              <w:t>alarm</w:t>
            </w:r>
            <w:r w:rsidRPr="008B6227">
              <w:rPr>
                <w:sz w:val="22"/>
                <w:szCs w:val="22"/>
              </w:rPr>
              <w:t xml:space="preserve"> in each shared kitchen</w:t>
            </w:r>
          </w:p>
          <w:p w:rsidRPr="00AC3FA7" w:rsidR="00291A4B" w:rsidP="008B6227" w:rsidRDefault="00291A4B" w14:paraId="0C07B47B" w14:textId="77777777">
            <w:pPr>
              <w:tabs>
                <w:tab w:val="left" w:pos="792"/>
              </w:tabs>
              <w:ind w:left="792" w:hanging="720"/>
              <w:rPr>
                <w:sz w:val="22"/>
                <w:szCs w:val="22"/>
              </w:rPr>
            </w:pPr>
            <w:r w:rsidRPr="008B6227">
              <w:rPr>
                <w:sz w:val="22"/>
                <w:szCs w:val="22"/>
              </w:rPr>
              <w:t xml:space="preserve">    </w:t>
            </w:r>
            <w:r w:rsidRPr="008B6227">
              <w:rPr>
                <w:sz w:val="22"/>
                <w:szCs w:val="22"/>
              </w:rPr>
              <w:tab/>
            </w:r>
            <w:r w:rsidRPr="008B6227">
              <w:rPr>
                <w:sz w:val="22"/>
                <w:szCs w:val="22"/>
                <w:u w:val="single"/>
              </w:rPr>
              <w:t>PLUS</w:t>
            </w:r>
            <w:r w:rsidRPr="008B6227" w:rsidR="002D3C58">
              <w:rPr>
                <w:sz w:val="22"/>
                <w:szCs w:val="22"/>
              </w:rPr>
              <w:t xml:space="preserve"> </w:t>
            </w:r>
            <w:r w:rsidRPr="008B6227">
              <w:rPr>
                <w:sz w:val="22"/>
                <w:szCs w:val="22"/>
              </w:rPr>
              <w:t xml:space="preserve">Interlinked </w:t>
            </w:r>
            <w:r w:rsidRPr="008B6227">
              <w:rPr>
                <w:b/>
                <w:sz w:val="22"/>
                <w:szCs w:val="22"/>
              </w:rPr>
              <w:t>Grade D</w:t>
            </w:r>
            <w:r w:rsidRPr="008B6227" w:rsidR="008B6227">
              <w:rPr>
                <w:b/>
                <w:sz w:val="22"/>
                <w:szCs w:val="22"/>
              </w:rPr>
              <w:t>1</w:t>
            </w:r>
            <w:r w:rsidRPr="008B6227">
              <w:rPr>
                <w:sz w:val="22"/>
                <w:szCs w:val="22"/>
              </w:rPr>
              <w:t xml:space="preserve"> smoke alarms in each </w:t>
            </w:r>
            <w:r w:rsidRPr="008B6227" w:rsidR="00BD3F38">
              <w:rPr>
                <w:sz w:val="22"/>
                <w:szCs w:val="22"/>
              </w:rPr>
              <w:t xml:space="preserve">  </w:t>
            </w:r>
            <w:r w:rsidRPr="008B6227">
              <w:rPr>
                <w:sz w:val="22"/>
                <w:szCs w:val="22"/>
              </w:rPr>
              <w:t>bedroom.</w:t>
            </w:r>
          </w:p>
        </w:tc>
      </w:tr>
      <w:tr w:rsidRPr="00AC3FA7" w:rsidR="00291A4B" w:rsidTr="00AC3FA7" w14:paraId="2F03661D" w14:textId="77777777">
        <w:trPr>
          <w:trHeight w:val="330"/>
        </w:trPr>
        <w:tc>
          <w:tcPr>
            <w:tcW w:w="4500" w:type="dxa"/>
            <w:vMerge/>
            <w:shd w:val="clear" w:color="auto" w:fill="auto"/>
          </w:tcPr>
          <w:p w:rsidRPr="00AC3FA7" w:rsidR="00291A4B" w:rsidP="00AC3FA7" w:rsidRDefault="00291A4B" w14:paraId="04588DCF" w14:textId="77777777">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14:paraId="5444F4D2" w14:textId="77777777">
            <w:pPr>
              <w:spacing w:before="60" w:after="60"/>
              <w:jc w:val="both"/>
              <w:rPr>
                <w:b/>
                <w:sz w:val="22"/>
                <w:szCs w:val="22"/>
              </w:rPr>
            </w:pPr>
            <w:r w:rsidRPr="00AC3FA7">
              <w:rPr>
                <w:b/>
                <w:sz w:val="22"/>
                <w:szCs w:val="22"/>
              </w:rPr>
              <w:t>Fire Safety Order MAY apply in these property types.</w:t>
            </w:r>
          </w:p>
          <w:p w:rsidRPr="00AC3FA7" w:rsidR="00291A4B" w:rsidP="00AC3FA7" w:rsidRDefault="00291A4B" w14:paraId="74710616" w14:textId="77777777">
            <w:pPr>
              <w:tabs>
                <w:tab w:val="center" w:pos="2862"/>
                <w:tab w:val="left" w:pos="4860"/>
              </w:tabs>
              <w:spacing w:before="60" w:after="60"/>
              <w:rPr>
                <w:b/>
                <w:bCs/>
                <w:sz w:val="22"/>
                <w:szCs w:val="22"/>
                <w:u w:val="single"/>
              </w:rPr>
            </w:pPr>
            <w:r w:rsidRPr="00AC3FA7">
              <w:rPr>
                <w:b/>
                <w:sz w:val="22"/>
                <w:szCs w:val="22"/>
              </w:rPr>
              <w:tab/>
            </w:r>
          </w:p>
        </w:tc>
      </w:tr>
      <w:tr w:rsidRPr="00AC3FA7" w:rsidR="00291A4B" w:rsidTr="00AC3FA7" w14:paraId="024E2221" w14:textId="77777777">
        <w:trPr>
          <w:trHeight w:val="271"/>
        </w:trPr>
        <w:tc>
          <w:tcPr>
            <w:tcW w:w="4500" w:type="dxa"/>
            <w:vMerge/>
            <w:shd w:val="clear" w:color="auto" w:fill="auto"/>
          </w:tcPr>
          <w:p w:rsidRPr="00AC3FA7" w:rsidR="00291A4B" w:rsidP="00AC3FA7" w:rsidRDefault="00291A4B" w14:paraId="30714492" w14:textId="77777777">
            <w:pPr>
              <w:numPr>
                <w:ilvl w:val="0"/>
                <w:numId w:val="15"/>
              </w:numPr>
              <w:spacing w:before="120" w:after="120"/>
              <w:rPr>
                <w:b/>
                <w:bCs/>
                <w:sz w:val="22"/>
                <w:szCs w:val="22"/>
                <w:u w:val="single"/>
              </w:rPr>
            </w:pPr>
          </w:p>
        </w:tc>
        <w:tc>
          <w:tcPr>
            <w:tcW w:w="5940" w:type="dxa"/>
            <w:tcBorders>
              <w:bottom w:val="single" w:color="auto" w:sz="4" w:space="0"/>
            </w:tcBorders>
            <w:shd w:val="clear" w:color="auto" w:fill="auto"/>
          </w:tcPr>
          <w:p w:rsidRPr="00AC3FA7" w:rsidR="00291A4B" w:rsidP="00AC3FA7" w:rsidRDefault="00291A4B" w14:paraId="04606D4F" w14:textId="77777777">
            <w:pPr>
              <w:spacing w:before="60" w:after="60"/>
              <w:jc w:val="center"/>
              <w:rPr>
                <w:b/>
                <w:bCs/>
              </w:rPr>
            </w:pPr>
          </w:p>
        </w:tc>
      </w:tr>
      <w:tr w:rsidRPr="00AC3FA7" w:rsidR="00291A4B" w:rsidTr="00AC3FA7" w14:paraId="4D0C76A1" w14:textId="77777777">
        <w:trPr>
          <w:trHeight w:val="370"/>
        </w:trPr>
        <w:tc>
          <w:tcPr>
            <w:tcW w:w="4500" w:type="dxa"/>
            <w:vMerge/>
            <w:shd w:val="clear" w:color="auto" w:fill="auto"/>
          </w:tcPr>
          <w:p w:rsidRPr="00AC3FA7" w:rsidR="00291A4B" w:rsidP="00AC3FA7" w:rsidRDefault="00291A4B" w14:paraId="0A8008D5" w14:textId="77777777">
            <w:pPr>
              <w:numPr>
                <w:ilvl w:val="0"/>
                <w:numId w:val="15"/>
              </w:numPr>
              <w:spacing w:before="120" w:after="120"/>
              <w:rPr>
                <w:b/>
                <w:bCs/>
                <w:sz w:val="22"/>
                <w:szCs w:val="22"/>
                <w:u w:val="single"/>
              </w:rPr>
            </w:pPr>
          </w:p>
        </w:tc>
        <w:tc>
          <w:tcPr>
            <w:tcW w:w="5940" w:type="dxa"/>
            <w:tcBorders>
              <w:bottom w:val="single" w:color="auto" w:sz="4" w:space="0"/>
            </w:tcBorders>
            <w:shd w:val="clear" w:color="auto" w:fill="auto"/>
          </w:tcPr>
          <w:p w:rsidRPr="00AC3FA7" w:rsidR="00291A4B" w:rsidP="00AC3FA7" w:rsidRDefault="00291A4B" w14:paraId="6CDF99BD" w14:textId="77777777">
            <w:pPr>
              <w:spacing w:before="60" w:after="60"/>
              <w:jc w:val="center"/>
              <w:rPr>
                <w:b/>
                <w:bCs/>
                <w:u w:val="single"/>
              </w:rPr>
            </w:pPr>
            <w:r w:rsidRPr="00AC3FA7">
              <w:rPr>
                <w:b/>
                <w:bCs/>
                <w:u w:val="single"/>
              </w:rPr>
              <w:t>2 STOREY (BED-SIT)</w:t>
            </w:r>
          </w:p>
          <w:p w:rsidRPr="00AC3FA7" w:rsidR="00291A4B" w:rsidP="00AC3FA7" w:rsidRDefault="00291A4B" w14:paraId="5919C7A2" w14:textId="77777777">
            <w:pPr>
              <w:spacing w:before="60" w:after="60"/>
              <w:jc w:val="center"/>
              <w:rPr>
                <w:b/>
                <w:bCs/>
              </w:rPr>
            </w:pPr>
            <w:r w:rsidRPr="00AC3FA7">
              <w:rPr>
                <w:b/>
                <w:bCs/>
              </w:rPr>
              <w:t>(COOKING FACILITIES IN BEDROOMS)</w:t>
            </w:r>
          </w:p>
        </w:tc>
      </w:tr>
      <w:tr w:rsidRPr="00AC3FA7" w:rsidR="00291A4B" w:rsidTr="00AC3FA7" w14:paraId="7BF65BBC" w14:textId="77777777">
        <w:trPr>
          <w:trHeight w:val="341"/>
        </w:trPr>
        <w:tc>
          <w:tcPr>
            <w:tcW w:w="4500" w:type="dxa"/>
            <w:vMerge/>
            <w:shd w:val="clear" w:color="auto" w:fill="auto"/>
          </w:tcPr>
          <w:p w:rsidRPr="00AC3FA7" w:rsidR="00291A4B" w:rsidP="00AC3FA7" w:rsidRDefault="00291A4B" w14:paraId="722FE417" w14:textId="77777777">
            <w:pPr>
              <w:numPr>
                <w:ilvl w:val="0"/>
                <w:numId w:val="15"/>
              </w:numPr>
              <w:spacing w:before="120" w:after="120"/>
              <w:rPr>
                <w:b/>
                <w:bCs/>
                <w:sz w:val="22"/>
                <w:szCs w:val="22"/>
                <w:u w:val="single"/>
              </w:rPr>
            </w:pPr>
          </w:p>
        </w:tc>
        <w:tc>
          <w:tcPr>
            <w:tcW w:w="5940" w:type="dxa"/>
            <w:shd w:val="clear" w:color="auto" w:fill="D9D9D9"/>
          </w:tcPr>
          <w:p w:rsidRPr="00AC3FA7" w:rsidR="00291A4B" w:rsidP="00AC3FA7" w:rsidRDefault="00291A4B" w14:paraId="324E2BE2" w14:textId="77777777">
            <w:pPr>
              <w:spacing w:before="60" w:after="60"/>
              <w:jc w:val="center"/>
              <w:rPr>
                <w:b/>
                <w:bCs/>
                <w:sz w:val="22"/>
                <w:szCs w:val="22"/>
                <w:u w:val="single"/>
              </w:rPr>
            </w:pPr>
            <w:r w:rsidRPr="00AC3FA7">
              <w:rPr>
                <w:b/>
                <w:bCs/>
                <w:sz w:val="22"/>
                <w:szCs w:val="22"/>
              </w:rPr>
              <w:t>(EXAMPLE D7)</w:t>
            </w:r>
          </w:p>
        </w:tc>
      </w:tr>
      <w:tr w:rsidRPr="00AC3FA7" w:rsidR="00291A4B" w:rsidTr="00AC3FA7" w14:paraId="26D70FDE" w14:textId="77777777">
        <w:trPr>
          <w:trHeight w:val="1246"/>
        </w:trPr>
        <w:tc>
          <w:tcPr>
            <w:tcW w:w="4500" w:type="dxa"/>
            <w:vMerge/>
            <w:shd w:val="clear" w:color="auto" w:fill="auto"/>
          </w:tcPr>
          <w:p w:rsidRPr="00AC3FA7" w:rsidR="00291A4B" w:rsidP="00AC3FA7" w:rsidRDefault="00291A4B" w14:paraId="352A24F2" w14:textId="77777777">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14:paraId="2CD83640" w14:textId="77777777">
            <w:pPr>
              <w:spacing w:before="60" w:after="60"/>
              <w:rPr>
                <w:b/>
                <w:bCs/>
                <w:sz w:val="22"/>
                <w:szCs w:val="22"/>
                <w:u w:val="single"/>
              </w:rPr>
            </w:pPr>
            <w:r w:rsidRPr="00AC3FA7">
              <w:rPr>
                <w:b/>
                <w:bCs/>
                <w:sz w:val="22"/>
                <w:szCs w:val="22"/>
                <w:u w:val="single"/>
              </w:rPr>
              <w:t>Traditional Bedsits</w:t>
            </w:r>
            <w:r w:rsidRPr="00AC3FA7">
              <w:rPr>
                <w:sz w:val="22"/>
                <w:szCs w:val="22"/>
              </w:rPr>
              <w:t xml:space="preserve"> – </w:t>
            </w:r>
            <w:r w:rsidRPr="00AC3FA7">
              <w:rPr>
                <w:sz w:val="22"/>
                <w:szCs w:val="22"/>
                <w:u w:val="single"/>
              </w:rPr>
              <w:t>those with cooking facilities in each bedroom/unit of accommodation.</w:t>
            </w:r>
          </w:p>
          <w:p w:rsidRPr="00AC3FA7" w:rsidR="00A27979" w:rsidP="00AC3FA7" w:rsidRDefault="00291A4B" w14:paraId="7DA60306" w14:textId="77777777">
            <w:pPr>
              <w:numPr>
                <w:ilvl w:val="0"/>
                <w:numId w:val="31"/>
              </w:numPr>
              <w:tabs>
                <w:tab w:val="clear" w:pos="1080"/>
                <w:tab w:val="left" w:pos="852"/>
              </w:tabs>
              <w:ind w:left="852" w:hanging="360"/>
              <w:rPr>
                <w:sz w:val="22"/>
                <w:szCs w:val="22"/>
              </w:rPr>
            </w:pPr>
            <w:r w:rsidRPr="00AC3FA7">
              <w:rPr>
                <w:sz w:val="22"/>
                <w:szCs w:val="22"/>
              </w:rPr>
              <w:t>30 minute protected route with F</w:t>
            </w:r>
            <w:r w:rsidRPr="00AC3FA7" w:rsidR="004C37E2">
              <w:rPr>
                <w:sz w:val="22"/>
                <w:szCs w:val="22"/>
              </w:rPr>
              <w:t>D30S Fire Doors.</w:t>
            </w:r>
          </w:p>
          <w:p w:rsidRPr="00AC3FA7" w:rsidR="00291A4B" w:rsidP="00AC3FA7" w:rsidRDefault="00291A4B" w14:paraId="64CEEBD9" w14:textId="77777777">
            <w:pPr>
              <w:numPr>
                <w:ilvl w:val="0"/>
                <w:numId w:val="31"/>
              </w:numPr>
              <w:tabs>
                <w:tab w:val="clear" w:pos="1080"/>
                <w:tab w:val="left" w:pos="852"/>
              </w:tabs>
              <w:ind w:left="852" w:hanging="360"/>
              <w:rPr>
                <w:sz w:val="22"/>
                <w:szCs w:val="22"/>
              </w:rPr>
            </w:pPr>
            <w:r w:rsidRPr="00AC3FA7">
              <w:rPr>
                <w:sz w:val="22"/>
                <w:szCs w:val="22"/>
              </w:rPr>
              <w:t>30 mins separation to walls/ceilings between units of accommodation.</w:t>
            </w:r>
          </w:p>
          <w:p w:rsidRPr="00AC3FA7" w:rsidR="00BD3F38" w:rsidP="00AC3FA7" w:rsidRDefault="00291A4B" w14:paraId="713AC89C" w14:textId="77777777">
            <w:pPr>
              <w:numPr>
                <w:ilvl w:val="0"/>
                <w:numId w:val="31"/>
              </w:numPr>
              <w:tabs>
                <w:tab w:val="clear" w:pos="1080"/>
                <w:tab w:val="left" w:pos="852"/>
              </w:tabs>
              <w:ind w:left="852" w:hanging="360"/>
              <w:rPr>
                <w:sz w:val="22"/>
                <w:szCs w:val="22"/>
              </w:rPr>
            </w:pPr>
            <w:r w:rsidRPr="00AC3FA7">
              <w:rPr>
                <w:sz w:val="22"/>
                <w:szCs w:val="22"/>
              </w:rPr>
              <w:t>30 mins separation to cellar/basement (including door)</w:t>
            </w:r>
          </w:p>
          <w:p w:rsidRPr="00AC3FA7" w:rsidR="00291A4B" w:rsidP="00AC3FA7" w:rsidRDefault="00291A4B" w14:paraId="772EEE46" w14:textId="77777777">
            <w:pPr>
              <w:numPr>
                <w:ilvl w:val="0"/>
                <w:numId w:val="31"/>
              </w:numPr>
              <w:tabs>
                <w:tab w:val="clear" w:pos="1080"/>
                <w:tab w:val="left" w:pos="852"/>
              </w:tabs>
              <w:ind w:left="852" w:hanging="360"/>
              <w:rPr>
                <w:sz w:val="22"/>
                <w:szCs w:val="22"/>
              </w:rPr>
            </w:pPr>
            <w:r w:rsidRPr="00AC3FA7">
              <w:rPr>
                <w:sz w:val="22"/>
                <w:szCs w:val="22"/>
              </w:rPr>
              <w:t>Fire blanket in kitchen.</w:t>
            </w:r>
          </w:p>
          <w:p w:rsidRPr="00AC3FA7" w:rsidR="002D3C58" w:rsidP="00AC3FA7" w:rsidRDefault="002D3C58" w14:paraId="5E77D8F5" w14:textId="77777777">
            <w:pPr>
              <w:numPr>
                <w:ilvl w:val="0"/>
                <w:numId w:val="31"/>
              </w:numPr>
              <w:tabs>
                <w:tab w:val="clear" w:pos="1080"/>
                <w:tab w:val="left" w:pos="852"/>
              </w:tabs>
              <w:ind w:left="852" w:hanging="360"/>
              <w:rPr>
                <w:sz w:val="22"/>
                <w:szCs w:val="22"/>
              </w:rPr>
            </w:pPr>
            <w:r w:rsidRPr="008B6227">
              <w:rPr>
                <w:sz w:val="22"/>
                <w:szCs w:val="22"/>
              </w:rPr>
              <w:t xml:space="preserve">Mixed Alarm System. </w:t>
            </w:r>
            <w:r w:rsidRPr="008B6227">
              <w:rPr>
                <w:b/>
                <w:sz w:val="22"/>
                <w:szCs w:val="22"/>
              </w:rPr>
              <w:t>Grade D</w:t>
            </w:r>
            <w:r w:rsidRPr="008B6227" w:rsidR="008B6227">
              <w:rPr>
                <w:b/>
                <w:sz w:val="22"/>
                <w:szCs w:val="22"/>
              </w:rPr>
              <w:t>1</w:t>
            </w:r>
            <w:r w:rsidRPr="008B6227">
              <w:rPr>
                <w:b/>
                <w:sz w:val="22"/>
                <w:szCs w:val="22"/>
              </w:rPr>
              <w:t xml:space="preserve"> LD2</w:t>
            </w:r>
            <w:r w:rsidRPr="008B6227">
              <w:rPr>
                <w:sz w:val="22"/>
                <w:szCs w:val="22"/>
              </w:rPr>
              <w:t xml:space="preserve"> system with interlinked smoke alarms to escape route and basement/cellar with interlinked heat alarms to each bedsit PLUS additional non-interlinked mains wired smoke alarm</w:t>
            </w:r>
            <w:r w:rsidRPr="008B6227" w:rsidR="0033799A">
              <w:rPr>
                <w:sz w:val="22"/>
                <w:szCs w:val="22"/>
              </w:rPr>
              <w:t xml:space="preserve"> </w:t>
            </w:r>
            <w:r w:rsidRPr="008B6227" w:rsidR="008B6227">
              <w:rPr>
                <w:b/>
                <w:sz w:val="22"/>
                <w:szCs w:val="22"/>
              </w:rPr>
              <w:t>D1</w:t>
            </w:r>
            <w:r w:rsidRPr="008B6227">
              <w:rPr>
                <w:sz w:val="22"/>
                <w:szCs w:val="22"/>
              </w:rPr>
              <w:t xml:space="preserve"> to each bedsit</w:t>
            </w:r>
            <w:r w:rsidRPr="00AC3FA7" w:rsidR="003F78F8">
              <w:rPr>
                <w:sz w:val="22"/>
                <w:szCs w:val="22"/>
              </w:rPr>
              <w:t>.</w:t>
            </w:r>
          </w:p>
          <w:p w:rsidRPr="00AC3FA7" w:rsidR="00291A4B" w:rsidP="00AC3FA7" w:rsidRDefault="00291A4B" w14:paraId="36CB0DA4" w14:textId="77777777">
            <w:pPr>
              <w:spacing w:before="60" w:after="60"/>
              <w:rPr>
                <w:b/>
                <w:bCs/>
                <w:sz w:val="22"/>
                <w:szCs w:val="22"/>
                <w:u w:val="single"/>
              </w:rPr>
            </w:pPr>
          </w:p>
        </w:tc>
      </w:tr>
      <w:tr w:rsidRPr="00AC3FA7" w:rsidR="00291A4B" w:rsidTr="00AC3FA7" w14:paraId="7BDB46A7" w14:textId="77777777">
        <w:tc>
          <w:tcPr>
            <w:tcW w:w="4500" w:type="dxa"/>
            <w:shd w:val="clear" w:color="auto" w:fill="auto"/>
          </w:tcPr>
          <w:p w:rsidRPr="00AC3FA7" w:rsidR="00291A4B" w:rsidP="00AC3FA7" w:rsidRDefault="00291A4B" w14:paraId="23886F79" w14:textId="77777777">
            <w:pPr>
              <w:spacing w:before="120" w:after="120"/>
              <w:rPr>
                <w:b/>
                <w:sz w:val="22"/>
                <w:szCs w:val="22"/>
              </w:rPr>
            </w:pPr>
            <w:r w:rsidRPr="00AC3FA7">
              <w:rPr>
                <w:b/>
                <w:sz w:val="22"/>
                <w:szCs w:val="22"/>
              </w:rPr>
              <w:t>Fire Safety Order does not apply to this type of property.</w:t>
            </w:r>
            <w:r w:rsidRPr="00AC3FA7" w:rsidR="001E6F0C">
              <w:rPr>
                <w:b/>
                <w:sz w:val="22"/>
                <w:szCs w:val="22"/>
              </w:rPr>
              <w:t xml:space="preserve"> </w:t>
            </w:r>
          </w:p>
        </w:tc>
        <w:tc>
          <w:tcPr>
            <w:tcW w:w="5940" w:type="dxa"/>
            <w:shd w:val="clear" w:color="auto" w:fill="auto"/>
          </w:tcPr>
          <w:p w:rsidRPr="00AC3FA7" w:rsidR="00291A4B" w:rsidP="00AC3FA7" w:rsidRDefault="00291A4B" w14:paraId="442934CC" w14:textId="77777777">
            <w:pPr>
              <w:spacing w:before="120" w:after="120"/>
              <w:rPr>
                <w:b/>
                <w:sz w:val="22"/>
                <w:szCs w:val="22"/>
              </w:rPr>
            </w:pPr>
            <w:r w:rsidRPr="00AC3FA7">
              <w:rPr>
                <w:b/>
                <w:sz w:val="22"/>
                <w:szCs w:val="22"/>
              </w:rPr>
              <w:t>Fire Safety Order applies to these property types</w:t>
            </w:r>
            <w:r w:rsidRPr="00AC3FA7" w:rsidR="00742674">
              <w:rPr>
                <w:b/>
                <w:sz w:val="22"/>
                <w:szCs w:val="22"/>
              </w:rPr>
              <w:t>.</w:t>
            </w:r>
          </w:p>
        </w:tc>
      </w:tr>
    </w:tbl>
    <w:p w:rsidR="00291A4B" w:rsidP="00E37C3F" w:rsidRDefault="00291A4B" w14:paraId="26327EFD" w14:textId="77777777">
      <w:pPr>
        <w:jc w:val="center"/>
        <w:rPr>
          <w:b/>
        </w:rPr>
      </w:pPr>
    </w:p>
    <w:p w:rsidR="00DC6F85" w:rsidP="00E37C3F" w:rsidRDefault="00DC6F85" w14:paraId="7A3E6F5F" w14:textId="77777777">
      <w:pPr>
        <w:jc w:val="center"/>
        <w:rPr>
          <w:b/>
        </w:rPr>
      </w:pPr>
    </w:p>
    <w:p w:rsidR="00291A4B" w:rsidP="00E37C3F" w:rsidRDefault="00291A4B" w14:paraId="484389F2" w14:textId="77777777">
      <w:pPr>
        <w:jc w:val="cente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0"/>
        <w:gridCol w:w="5940"/>
      </w:tblGrid>
      <w:tr w:rsidRPr="00AC3FA7" w:rsidR="005C3D98" w:rsidTr="00AC3FA7" w14:paraId="50E71D18" w14:textId="77777777">
        <w:tc>
          <w:tcPr>
            <w:tcW w:w="4500" w:type="dxa"/>
            <w:tcBorders>
              <w:bottom w:val="single" w:color="auto" w:sz="4" w:space="0"/>
            </w:tcBorders>
            <w:shd w:val="clear" w:color="auto" w:fill="auto"/>
          </w:tcPr>
          <w:p w:rsidRPr="00AC3FA7" w:rsidR="005C3D98" w:rsidP="00AC3FA7" w:rsidRDefault="005C3D98" w14:paraId="620FDB42" w14:textId="77777777">
            <w:pPr>
              <w:jc w:val="center"/>
              <w:rPr>
                <w:b/>
              </w:rPr>
            </w:pPr>
            <w:r w:rsidRPr="00AC3FA7">
              <w:rPr>
                <w:b/>
                <w:bCs/>
                <w:u w:val="single"/>
              </w:rPr>
              <w:lastRenderedPageBreak/>
              <w:t>3/4 STOREY (SHARED HMO)</w:t>
            </w:r>
          </w:p>
        </w:tc>
        <w:tc>
          <w:tcPr>
            <w:tcW w:w="5940" w:type="dxa"/>
            <w:tcBorders>
              <w:bottom w:val="single" w:color="auto" w:sz="4" w:space="0"/>
            </w:tcBorders>
            <w:shd w:val="clear" w:color="auto" w:fill="auto"/>
          </w:tcPr>
          <w:p w:rsidRPr="00AC3FA7" w:rsidR="005C3D98" w:rsidP="00AC3FA7" w:rsidRDefault="005C3D98" w14:paraId="155B64B8" w14:textId="77777777">
            <w:pPr>
              <w:jc w:val="center"/>
              <w:rPr>
                <w:b/>
                <w:bCs/>
                <w:u w:val="single"/>
              </w:rPr>
            </w:pPr>
            <w:r w:rsidRPr="00AC3FA7">
              <w:rPr>
                <w:b/>
                <w:bCs/>
                <w:u w:val="single"/>
              </w:rPr>
              <w:t>3 STOREY (BED-SIT)</w:t>
            </w:r>
          </w:p>
          <w:p w:rsidRPr="00AC3FA7" w:rsidR="005C3D98" w:rsidP="00AC3FA7" w:rsidRDefault="005C3D98" w14:paraId="6E33B657" w14:textId="77777777">
            <w:pPr>
              <w:jc w:val="center"/>
              <w:rPr>
                <w:b/>
                <w:bCs/>
              </w:rPr>
            </w:pPr>
            <w:r w:rsidRPr="00AC3FA7">
              <w:rPr>
                <w:b/>
                <w:bCs/>
              </w:rPr>
              <w:t>(WITH SHARED COOKING FACILITIES)</w:t>
            </w:r>
          </w:p>
        </w:tc>
      </w:tr>
      <w:tr w:rsidRPr="00AC3FA7" w:rsidR="005C3D98" w:rsidTr="00AC3FA7" w14:paraId="4397C9ED" w14:textId="77777777">
        <w:trPr>
          <w:trHeight w:val="302"/>
        </w:trPr>
        <w:tc>
          <w:tcPr>
            <w:tcW w:w="4500" w:type="dxa"/>
            <w:shd w:val="clear" w:color="auto" w:fill="D9D9D9"/>
          </w:tcPr>
          <w:p w:rsidRPr="00AC3FA7" w:rsidR="005C3D98" w:rsidP="00AC3FA7" w:rsidRDefault="005C3D98" w14:paraId="4D53F45D" w14:textId="77777777">
            <w:pPr>
              <w:jc w:val="center"/>
              <w:rPr>
                <w:b/>
                <w:bCs/>
                <w:sz w:val="22"/>
                <w:szCs w:val="22"/>
              </w:rPr>
            </w:pPr>
            <w:r w:rsidRPr="00AC3FA7">
              <w:rPr>
                <w:b/>
                <w:bCs/>
                <w:sz w:val="22"/>
                <w:szCs w:val="22"/>
              </w:rPr>
              <w:t>(EXAMPLE D5)</w:t>
            </w:r>
          </w:p>
          <w:p w:rsidRPr="00AC3FA7" w:rsidR="005C3D98" w:rsidP="00AC3FA7" w:rsidRDefault="005C3D98" w14:paraId="28D27B0A" w14:textId="77777777">
            <w:pPr>
              <w:jc w:val="center"/>
              <w:rPr>
                <w:b/>
                <w:bCs/>
                <w:sz w:val="22"/>
                <w:szCs w:val="22"/>
              </w:rPr>
            </w:pPr>
          </w:p>
        </w:tc>
        <w:tc>
          <w:tcPr>
            <w:tcW w:w="5940" w:type="dxa"/>
            <w:shd w:val="clear" w:color="auto" w:fill="D9D9D9"/>
          </w:tcPr>
          <w:p w:rsidRPr="00AC3FA7" w:rsidR="005C3D98" w:rsidP="00AC3FA7" w:rsidRDefault="005C3D98" w14:paraId="2DC6EDA6" w14:textId="77777777">
            <w:pPr>
              <w:jc w:val="center"/>
              <w:rPr>
                <w:b/>
                <w:bCs/>
                <w:sz w:val="22"/>
                <w:szCs w:val="22"/>
              </w:rPr>
            </w:pPr>
            <w:r w:rsidRPr="00AC3FA7">
              <w:rPr>
                <w:b/>
                <w:bCs/>
                <w:sz w:val="22"/>
                <w:szCs w:val="22"/>
              </w:rPr>
              <w:t>(EXAMPLE D8)</w:t>
            </w:r>
          </w:p>
        </w:tc>
      </w:tr>
      <w:tr w:rsidRPr="00AC3FA7" w:rsidR="00291A4B" w:rsidTr="00AC3FA7" w14:paraId="41343FF2" w14:textId="77777777">
        <w:trPr>
          <w:trHeight w:val="4740"/>
        </w:trPr>
        <w:tc>
          <w:tcPr>
            <w:tcW w:w="4500" w:type="dxa"/>
            <w:vMerge w:val="restart"/>
            <w:shd w:val="clear" w:color="auto" w:fill="auto"/>
          </w:tcPr>
          <w:p w:rsidRPr="00AC3FA7" w:rsidR="00291A4B" w:rsidP="00AC3FA7" w:rsidRDefault="00291A4B" w14:paraId="312A7406" w14:textId="77777777">
            <w:pPr>
              <w:numPr>
                <w:ilvl w:val="0"/>
                <w:numId w:val="33"/>
              </w:numPr>
              <w:spacing w:before="120" w:after="120"/>
              <w:rPr>
                <w:sz w:val="22"/>
                <w:szCs w:val="22"/>
              </w:rPr>
            </w:pPr>
            <w:r w:rsidRPr="00AC3FA7">
              <w:rPr>
                <w:sz w:val="22"/>
                <w:szCs w:val="22"/>
              </w:rPr>
              <w:t>30 minute protected route with FD30 Fire Doors (no smoke seals)</w:t>
            </w:r>
          </w:p>
          <w:p w:rsidRPr="00AC3FA7" w:rsidR="00291A4B" w:rsidP="00AC3FA7" w:rsidRDefault="00291A4B" w14:paraId="44B1C560" w14:textId="77777777">
            <w:pPr>
              <w:numPr>
                <w:ilvl w:val="0"/>
                <w:numId w:val="33"/>
              </w:numPr>
              <w:spacing w:before="120" w:after="120"/>
              <w:rPr>
                <w:sz w:val="22"/>
                <w:szCs w:val="22"/>
              </w:rPr>
            </w:pPr>
            <w:r w:rsidRPr="00AC3FA7">
              <w:rPr>
                <w:sz w:val="22"/>
                <w:szCs w:val="22"/>
              </w:rPr>
              <w:t>30 mins separation to walls/ceilings between units of accommodation.</w:t>
            </w:r>
          </w:p>
          <w:p w:rsidRPr="00AC3FA7" w:rsidR="00BD3F38" w:rsidP="00AC3FA7" w:rsidRDefault="00291A4B" w14:paraId="72EDBA61" w14:textId="77777777">
            <w:pPr>
              <w:numPr>
                <w:ilvl w:val="0"/>
                <w:numId w:val="33"/>
              </w:numPr>
              <w:spacing w:before="120" w:after="120"/>
              <w:rPr>
                <w:sz w:val="22"/>
                <w:szCs w:val="22"/>
              </w:rPr>
            </w:pPr>
            <w:r w:rsidRPr="00AC3FA7">
              <w:rPr>
                <w:sz w:val="22"/>
                <w:szCs w:val="22"/>
              </w:rPr>
              <w:t xml:space="preserve">30 mins separation to </w:t>
            </w:r>
            <w:r w:rsidRPr="00AC3FA7" w:rsidR="00BD3F38">
              <w:rPr>
                <w:sz w:val="22"/>
                <w:szCs w:val="22"/>
              </w:rPr>
              <w:t>cellar/basement (including door).</w:t>
            </w:r>
          </w:p>
          <w:p w:rsidRPr="00AC3FA7" w:rsidR="00291A4B" w:rsidP="00AC3FA7" w:rsidRDefault="00291A4B" w14:paraId="25141885" w14:textId="77777777">
            <w:pPr>
              <w:numPr>
                <w:ilvl w:val="0"/>
                <w:numId w:val="33"/>
              </w:numPr>
              <w:spacing w:before="120" w:after="120"/>
              <w:rPr>
                <w:sz w:val="22"/>
                <w:szCs w:val="22"/>
              </w:rPr>
            </w:pPr>
            <w:r w:rsidRPr="00AC3FA7">
              <w:rPr>
                <w:sz w:val="22"/>
                <w:szCs w:val="22"/>
              </w:rPr>
              <w:t>Fire blanket in kitchen.</w:t>
            </w:r>
          </w:p>
          <w:p w:rsidR="00291A4B" w:rsidP="00AC3FA7" w:rsidRDefault="00291A4B" w14:paraId="0EFD74C5" w14:textId="77777777">
            <w:pPr>
              <w:numPr>
                <w:ilvl w:val="0"/>
                <w:numId w:val="33"/>
              </w:numPr>
              <w:spacing w:before="120" w:after="120"/>
              <w:rPr>
                <w:sz w:val="22"/>
                <w:szCs w:val="22"/>
              </w:rPr>
            </w:pPr>
            <w:r w:rsidRPr="007F6B18">
              <w:rPr>
                <w:b/>
                <w:sz w:val="22"/>
                <w:szCs w:val="22"/>
              </w:rPr>
              <w:t>Grade D</w:t>
            </w:r>
            <w:r w:rsidRPr="007F6B18" w:rsidR="007F6B18">
              <w:rPr>
                <w:b/>
                <w:sz w:val="22"/>
                <w:szCs w:val="22"/>
              </w:rPr>
              <w:t>1 LD2</w:t>
            </w:r>
            <w:r w:rsidRPr="007F6B18" w:rsidR="007F6B18">
              <w:rPr>
                <w:sz w:val="22"/>
                <w:szCs w:val="22"/>
              </w:rPr>
              <w:t xml:space="preserve"> (in</w:t>
            </w:r>
            <w:r w:rsidRPr="007F6B18" w:rsidR="0033799A">
              <w:rPr>
                <w:sz w:val="22"/>
                <w:szCs w:val="22"/>
              </w:rPr>
              <w:t xml:space="preserve"> 3 storey) </w:t>
            </w:r>
            <w:r w:rsidRPr="007F6B18">
              <w:rPr>
                <w:sz w:val="22"/>
                <w:szCs w:val="22"/>
              </w:rPr>
              <w:t>Alarm system (i.e.</w:t>
            </w:r>
            <w:r w:rsidRPr="00AC3FA7">
              <w:rPr>
                <w:sz w:val="22"/>
                <w:szCs w:val="22"/>
              </w:rPr>
              <w:t xml:space="preserve"> interlinked </w:t>
            </w:r>
            <w:r w:rsidRPr="00AC3FA7" w:rsidR="003F78F8">
              <w:rPr>
                <w:sz w:val="22"/>
                <w:szCs w:val="22"/>
              </w:rPr>
              <w:t>smoke alarm</w:t>
            </w:r>
            <w:r w:rsidRPr="00AC3FA7">
              <w:rPr>
                <w:sz w:val="22"/>
                <w:szCs w:val="22"/>
              </w:rPr>
              <w:t xml:space="preserve">s to escape route plus lounge and cellar/basement, </w:t>
            </w:r>
            <w:r w:rsidRPr="00AC3FA7">
              <w:rPr>
                <w:sz w:val="22"/>
                <w:szCs w:val="22"/>
                <w:u w:val="single"/>
              </w:rPr>
              <w:t>and</w:t>
            </w:r>
            <w:r w:rsidRPr="00AC3FA7">
              <w:rPr>
                <w:sz w:val="22"/>
                <w:szCs w:val="22"/>
              </w:rPr>
              <w:t xml:space="preserve"> heat </w:t>
            </w:r>
            <w:r w:rsidRPr="00AC3FA7" w:rsidR="003F78F8">
              <w:rPr>
                <w:sz w:val="22"/>
                <w:szCs w:val="22"/>
              </w:rPr>
              <w:t>alarm</w:t>
            </w:r>
            <w:r w:rsidRPr="00AC3FA7">
              <w:rPr>
                <w:sz w:val="22"/>
                <w:szCs w:val="22"/>
              </w:rPr>
              <w:t xml:space="preserve"> to kitchen.</w:t>
            </w:r>
          </w:p>
          <w:p w:rsidRPr="00AC3FA7" w:rsidR="007F6B18" w:rsidP="007F6B18" w:rsidRDefault="007F6B18" w14:paraId="2C7563DD" w14:textId="77777777">
            <w:pPr>
              <w:spacing w:before="120" w:after="120"/>
              <w:ind w:left="720"/>
              <w:rPr>
                <w:sz w:val="22"/>
                <w:szCs w:val="22"/>
              </w:rPr>
            </w:pPr>
            <w:r w:rsidRPr="007F6B18">
              <w:rPr>
                <w:b/>
                <w:sz w:val="22"/>
                <w:szCs w:val="22"/>
              </w:rPr>
              <w:t>Grade D1 LD</w:t>
            </w:r>
            <w:r>
              <w:rPr>
                <w:b/>
                <w:sz w:val="22"/>
                <w:szCs w:val="22"/>
              </w:rPr>
              <w:t>1</w:t>
            </w:r>
            <w:r w:rsidRPr="007F6B18">
              <w:rPr>
                <w:sz w:val="22"/>
                <w:szCs w:val="22"/>
              </w:rPr>
              <w:t xml:space="preserve"> (in</w:t>
            </w:r>
            <w:r>
              <w:rPr>
                <w:sz w:val="22"/>
                <w:szCs w:val="22"/>
              </w:rPr>
              <w:t xml:space="preserve"> 4</w:t>
            </w:r>
            <w:r w:rsidRPr="007F6B18">
              <w:rPr>
                <w:sz w:val="22"/>
                <w:szCs w:val="22"/>
              </w:rPr>
              <w:t xml:space="preserve"> storey)</w:t>
            </w:r>
          </w:p>
          <w:p w:rsidRPr="00AC3FA7" w:rsidR="00291A4B" w:rsidP="00AC3FA7" w:rsidRDefault="00291A4B" w14:paraId="2E84D4E7" w14:textId="77777777">
            <w:pPr>
              <w:numPr>
                <w:ilvl w:val="0"/>
                <w:numId w:val="33"/>
              </w:numPr>
              <w:rPr>
                <w:sz w:val="22"/>
                <w:szCs w:val="22"/>
              </w:rPr>
            </w:pPr>
            <w:r w:rsidRPr="00AC3FA7">
              <w:rPr>
                <w:sz w:val="22"/>
                <w:szCs w:val="22"/>
              </w:rPr>
              <w:t>No requirement for emergency lighting or signage, unless complex escape route.</w:t>
            </w:r>
          </w:p>
        </w:tc>
        <w:tc>
          <w:tcPr>
            <w:tcW w:w="5940" w:type="dxa"/>
            <w:shd w:val="clear" w:color="auto" w:fill="auto"/>
          </w:tcPr>
          <w:p w:rsidRPr="00AC3FA7" w:rsidR="00291A4B" w:rsidP="00AC3FA7" w:rsidRDefault="00291A4B" w14:paraId="38E85D90" w14:textId="77777777">
            <w:pPr>
              <w:numPr>
                <w:ilvl w:val="1"/>
                <w:numId w:val="33"/>
              </w:numPr>
              <w:spacing w:before="120" w:after="120"/>
              <w:rPr>
                <w:sz w:val="22"/>
                <w:szCs w:val="22"/>
              </w:rPr>
            </w:pPr>
            <w:r w:rsidRPr="00AC3FA7">
              <w:rPr>
                <w:sz w:val="22"/>
                <w:szCs w:val="22"/>
              </w:rPr>
              <w:t>30 minute protected route with FD30</w:t>
            </w:r>
            <w:r w:rsidRPr="00AC3FA7" w:rsidR="004C37E2">
              <w:rPr>
                <w:sz w:val="22"/>
                <w:szCs w:val="22"/>
              </w:rPr>
              <w:t xml:space="preserve">S Fire Doors </w:t>
            </w:r>
          </w:p>
          <w:p w:rsidRPr="00AC3FA7" w:rsidR="007E3A05" w:rsidP="00AC3FA7" w:rsidRDefault="00291A4B" w14:paraId="455A2744" w14:textId="77777777">
            <w:pPr>
              <w:numPr>
                <w:ilvl w:val="1"/>
                <w:numId w:val="33"/>
              </w:numPr>
              <w:spacing w:before="120" w:after="120"/>
              <w:rPr>
                <w:sz w:val="22"/>
                <w:szCs w:val="22"/>
              </w:rPr>
            </w:pPr>
            <w:r w:rsidRPr="00AC3FA7">
              <w:rPr>
                <w:sz w:val="22"/>
                <w:szCs w:val="22"/>
              </w:rPr>
              <w:t>30 mins separation to walls/ceilings between units of accommodation.</w:t>
            </w:r>
          </w:p>
          <w:p w:rsidRPr="00AC3FA7" w:rsidR="007E3A05" w:rsidP="00AC3FA7" w:rsidRDefault="00291A4B" w14:paraId="2EA14042" w14:textId="77777777">
            <w:pPr>
              <w:numPr>
                <w:ilvl w:val="1"/>
                <w:numId w:val="33"/>
              </w:numPr>
              <w:spacing w:before="120" w:after="120"/>
              <w:rPr>
                <w:sz w:val="22"/>
                <w:szCs w:val="22"/>
              </w:rPr>
            </w:pPr>
            <w:r w:rsidRPr="00AC3FA7">
              <w:rPr>
                <w:sz w:val="22"/>
                <w:szCs w:val="22"/>
              </w:rPr>
              <w:t>30 mins separation to cellar/basement (including door)</w:t>
            </w:r>
          </w:p>
          <w:p w:rsidRPr="00AC3FA7" w:rsidR="003F78F8" w:rsidP="00AC3FA7" w:rsidRDefault="00291A4B" w14:paraId="7B2AF4AC" w14:textId="77777777">
            <w:pPr>
              <w:numPr>
                <w:ilvl w:val="1"/>
                <w:numId w:val="33"/>
              </w:numPr>
              <w:spacing w:before="120" w:after="120"/>
              <w:rPr>
                <w:sz w:val="22"/>
                <w:szCs w:val="22"/>
              </w:rPr>
            </w:pPr>
            <w:r w:rsidRPr="00AC3FA7">
              <w:rPr>
                <w:sz w:val="22"/>
                <w:szCs w:val="22"/>
              </w:rPr>
              <w:t>Fire blanket in kitchen.</w:t>
            </w:r>
          </w:p>
          <w:p w:rsidRPr="00AC3FA7" w:rsidR="007E3A05" w:rsidP="00AC3FA7" w:rsidRDefault="007E3A05" w14:paraId="39F95C60" w14:textId="77777777">
            <w:pPr>
              <w:numPr>
                <w:ilvl w:val="1"/>
                <w:numId w:val="33"/>
              </w:numPr>
              <w:spacing w:before="120" w:after="120"/>
              <w:rPr>
                <w:sz w:val="22"/>
                <w:szCs w:val="22"/>
              </w:rPr>
            </w:pPr>
            <w:r w:rsidRPr="008B6227">
              <w:rPr>
                <w:b/>
                <w:sz w:val="22"/>
                <w:szCs w:val="22"/>
              </w:rPr>
              <w:t>Grade A LD2</w:t>
            </w:r>
            <w:r w:rsidRPr="008B6227" w:rsidR="0033799A">
              <w:rPr>
                <w:sz w:val="22"/>
                <w:szCs w:val="22"/>
              </w:rPr>
              <w:t xml:space="preserve"> </w:t>
            </w:r>
            <w:r w:rsidRPr="008B6227">
              <w:rPr>
                <w:sz w:val="22"/>
                <w:szCs w:val="22"/>
              </w:rPr>
              <w:t>Alarm</w:t>
            </w:r>
            <w:r w:rsidRPr="00AC3FA7">
              <w:rPr>
                <w:sz w:val="22"/>
                <w:szCs w:val="22"/>
              </w:rPr>
              <w:t xml:space="preserve"> system –interlinked smoke detectors to escape route plus</w:t>
            </w:r>
            <w:r w:rsidRPr="00AC3FA7" w:rsidR="003F78F8">
              <w:rPr>
                <w:sz w:val="22"/>
                <w:szCs w:val="22"/>
              </w:rPr>
              <w:t xml:space="preserve"> each bedsit,</w:t>
            </w:r>
            <w:r w:rsidRPr="00AC3FA7">
              <w:rPr>
                <w:sz w:val="22"/>
                <w:szCs w:val="22"/>
              </w:rPr>
              <w:t xml:space="preserve"> lounge and cellar/basement, </w:t>
            </w:r>
            <w:r w:rsidRPr="00AC3FA7">
              <w:rPr>
                <w:sz w:val="22"/>
                <w:szCs w:val="22"/>
                <w:u w:val="single"/>
              </w:rPr>
              <w:t>and</w:t>
            </w:r>
            <w:r w:rsidRPr="00AC3FA7">
              <w:rPr>
                <w:sz w:val="22"/>
                <w:szCs w:val="22"/>
              </w:rPr>
              <w:t xml:space="preserve"> heat detector to shared kitchen. To include control panel, call points and min 75db at bedhead</w:t>
            </w:r>
            <w:r w:rsidRPr="00AC3FA7" w:rsidR="003F78F8">
              <w:rPr>
                <w:sz w:val="22"/>
                <w:szCs w:val="22"/>
              </w:rPr>
              <w:t>.</w:t>
            </w:r>
          </w:p>
          <w:p w:rsidRPr="00AC3FA7" w:rsidR="00291A4B" w:rsidP="00AC3FA7" w:rsidRDefault="00291A4B" w14:paraId="2E59AC50" w14:textId="77777777">
            <w:pPr>
              <w:numPr>
                <w:ilvl w:val="1"/>
                <w:numId w:val="33"/>
              </w:numPr>
              <w:spacing w:before="120" w:after="120"/>
              <w:rPr>
                <w:sz w:val="22"/>
                <w:szCs w:val="22"/>
              </w:rPr>
            </w:pPr>
            <w:r w:rsidRPr="00AC3FA7">
              <w:rPr>
                <w:sz w:val="22"/>
                <w:szCs w:val="22"/>
              </w:rPr>
              <w:t>No requirement for emergency lighting or signage, unless complex escape route.</w:t>
            </w:r>
          </w:p>
        </w:tc>
      </w:tr>
      <w:tr w:rsidRPr="00AC3FA7" w:rsidR="00291A4B" w:rsidTr="00AC3FA7" w14:paraId="54D215EE" w14:textId="77777777">
        <w:trPr>
          <w:trHeight w:val="340"/>
        </w:trPr>
        <w:tc>
          <w:tcPr>
            <w:tcW w:w="4500" w:type="dxa"/>
            <w:vMerge/>
            <w:shd w:val="clear" w:color="auto" w:fill="auto"/>
          </w:tcPr>
          <w:p w:rsidRPr="00AC3FA7" w:rsidR="00291A4B" w:rsidP="00AC3FA7" w:rsidRDefault="00291A4B" w14:paraId="0C85FA50" w14:textId="77777777">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14:paraId="0AE088E9" w14:textId="77777777">
            <w:pPr>
              <w:spacing w:before="60" w:after="60"/>
              <w:jc w:val="both"/>
              <w:rPr>
                <w:b/>
                <w:sz w:val="22"/>
                <w:szCs w:val="22"/>
              </w:rPr>
            </w:pPr>
            <w:r w:rsidRPr="00AC3FA7">
              <w:rPr>
                <w:b/>
                <w:sz w:val="22"/>
                <w:szCs w:val="22"/>
              </w:rPr>
              <w:t>Fire Safety Order MAY apply in these property types.</w:t>
            </w:r>
          </w:p>
          <w:p w:rsidRPr="00AC3FA7" w:rsidR="00291A4B" w:rsidP="00AC3FA7" w:rsidRDefault="00291A4B" w14:paraId="62F10ECF" w14:textId="77777777">
            <w:pPr>
              <w:spacing w:before="60" w:after="60"/>
              <w:jc w:val="center"/>
              <w:rPr>
                <w:b/>
                <w:bCs/>
                <w:sz w:val="22"/>
                <w:szCs w:val="22"/>
                <w:u w:val="single"/>
              </w:rPr>
            </w:pPr>
          </w:p>
        </w:tc>
      </w:tr>
      <w:tr w:rsidRPr="00AC3FA7" w:rsidR="00291A4B" w:rsidTr="00AC3FA7" w14:paraId="1CD25DD0" w14:textId="77777777">
        <w:trPr>
          <w:trHeight w:val="340"/>
        </w:trPr>
        <w:tc>
          <w:tcPr>
            <w:tcW w:w="4500" w:type="dxa"/>
            <w:vMerge/>
            <w:shd w:val="clear" w:color="auto" w:fill="auto"/>
          </w:tcPr>
          <w:p w:rsidRPr="00AC3FA7" w:rsidR="00291A4B" w:rsidP="00AC3FA7" w:rsidRDefault="00291A4B" w14:paraId="1AA03988" w14:textId="77777777">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14:paraId="0FCBE9BB" w14:textId="77777777">
            <w:pPr>
              <w:spacing w:before="60" w:after="60"/>
              <w:jc w:val="both"/>
              <w:rPr>
                <w:b/>
                <w:sz w:val="22"/>
                <w:szCs w:val="22"/>
              </w:rPr>
            </w:pPr>
          </w:p>
        </w:tc>
      </w:tr>
      <w:tr w:rsidRPr="00AC3FA7" w:rsidR="00291A4B" w:rsidTr="00AC3FA7" w14:paraId="70A8E677" w14:textId="77777777">
        <w:trPr>
          <w:trHeight w:val="330"/>
        </w:trPr>
        <w:tc>
          <w:tcPr>
            <w:tcW w:w="4500" w:type="dxa"/>
            <w:vMerge/>
            <w:shd w:val="clear" w:color="auto" w:fill="auto"/>
          </w:tcPr>
          <w:p w:rsidRPr="00AC3FA7" w:rsidR="00291A4B" w:rsidP="00AC3FA7" w:rsidRDefault="00291A4B" w14:paraId="4D65B4DA" w14:textId="77777777">
            <w:pPr>
              <w:numPr>
                <w:ilvl w:val="0"/>
                <w:numId w:val="15"/>
              </w:numPr>
              <w:spacing w:before="120" w:after="120"/>
              <w:rPr>
                <w:b/>
                <w:bCs/>
                <w:sz w:val="22"/>
                <w:szCs w:val="22"/>
                <w:u w:val="single"/>
              </w:rPr>
            </w:pPr>
          </w:p>
        </w:tc>
        <w:tc>
          <w:tcPr>
            <w:tcW w:w="5940" w:type="dxa"/>
            <w:tcBorders>
              <w:bottom w:val="single" w:color="auto" w:sz="4" w:space="0"/>
            </w:tcBorders>
            <w:shd w:val="clear" w:color="auto" w:fill="auto"/>
          </w:tcPr>
          <w:p w:rsidRPr="00AC3FA7" w:rsidR="00291A4B" w:rsidP="00AC3FA7" w:rsidRDefault="00291A4B" w14:paraId="51D7E330" w14:textId="77777777">
            <w:pPr>
              <w:spacing w:before="60" w:after="60"/>
              <w:jc w:val="center"/>
              <w:rPr>
                <w:b/>
                <w:bCs/>
                <w:u w:val="single"/>
              </w:rPr>
            </w:pPr>
            <w:r w:rsidRPr="00AC3FA7">
              <w:rPr>
                <w:b/>
                <w:bCs/>
                <w:u w:val="single"/>
              </w:rPr>
              <w:t>3 STOREY (BED-SIT)</w:t>
            </w:r>
          </w:p>
          <w:p w:rsidRPr="00AC3FA7" w:rsidR="00291A4B" w:rsidP="00AC3FA7" w:rsidRDefault="00291A4B" w14:paraId="62339A07" w14:textId="77777777">
            <w:pPr>
              <w:spacing w:before="60" w:after="60"/>
              <w:jc w:val="center"/>
              <w:rPr>
                <w:b/>
                <w:bCs/>
              </w:rPr>
            </w:pPr>
            <w:r w:rsidRPr="00AC3FA7">
              <w:rPr>
                <w:b/>
                <w:bCs/>
              </w:rPr>
              <w:t>(COOKING FACILITIES IN BEDROOMS)</w:t>
            </w:r>
          </w:p>
        </w:tc>
      </w:tr>
      <w:tr w:rsidRPr="00AC3FA7" w:rsidR="00291A4B" w:rsidTr="00AC3FA7" w14:paraId="4F5CAB60" w14:textId="77777777">
        <w:trPr>
          <w:trHeight w:val="341"/>
        </w:trPr>
        <w:tc>
          <w:tcPr>
            <w:tcW w:w="4500" w:type="dxa"/>
            <w:vMerge/>
            <w:shd w:val="clear" w:color="auto" w:fill="auto"/>
          </w:tcPr>
          <w:p w:rsidRPr="00AC3FA7" w:rsidR="00291A4B" w:rsidP="00AC3FA7" w:rsidRDefault="00291A4B" w14:paraId="1A9E60F6" w14:textId="77777777">
            <w:pPr>
              <w:numPr>
                <w:ilvl w:val="0"/>
                <w:numId w:val="15"/>
              </w:numPr>
              <w:spacing w:before="120" w:after="120"/>
              <w:rPr>
                <w:b/>
                <w:bCs/>
                <w:sz w:val="22"/>
                <w:szCs w:val="22"/>
                <w:u w:val="single"/>
              </w:rPr>
            </w:pPr>
          </w:p>
        </w:tc>
        <w:tc>
          <w:tcPr>
            <w:tcW w:w="5940" w:type="dxa"/>
            <w:shd w:val="clear" w:color="auto" w:fill="D9D9D9"/>
          </w:tcPr>
          <w:p w:rsidRPr="00AC3FA7" w:rsidR="00291A4B" w:rsidP="00AC3FA7" w:rsidRDefault="00291A4B" w14:paraId="48FA8F6A" w14:textId="77777777">
            <w:pPr>
              <w:spacing w:before="60" w:after="60"/>
              <w:jc w:val="center"/>
              <w:rPr>
                <w:b/>
                <w:bCs/>
                <w:sz w:val="22"/>
                <w:szCs w:val="22"/>
                <w:u w:val="single"/>
              </w:rPr>
            </w:pPr>
            <w:r w:rsidRPr="00AC3FA7">
              <w:rPr>
                <w:b/>
                <w:bCs/>
                <w:sz w:val="22"/>
                <w:szCs w:val="22"/>
              </w:rPr>
              <w:t>(EXAMPLE D8)</w:t>
            </w:r>
          </w:p>
        </w:tc>
      </w:tr>
      <w:tr w:rsidRPr="00AC3FA7" w:rsidR="00291A4B" w:rsidTr="00AC3FA7" w14:paraId="668E75EF" w14:textId="77777777">
        <w:trPr>
          <w:trHeight w:val="1246"/>
        </w:trPr>
        <w:tc>
          <w:tcPr>
            <w:tcW w:w="4500" w:type="dxa"/>
            <w:vMerge/>
            <w:shd w:val="clear" w:color="auto" w:fill="auto"/>
          </w:tcPr>
          <w:p w:rsidRPr="00AC3FA7" w:rsidR="00291A4B" w:rsidP="00AC3FA7" w:rsidRDefault="00291A4B" w14:paraId="312761DC" w14:textId="77777777">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14:paraId="4EE2028C" w14:textId="77777777">
            <w:pPr>
              <w:numPr>
                <w:ilvl w:val="0"/>
                <w:numId w:val="35"/>
              </w:numPr>
              <w:spacing w:before="120" w:after="120"/>
              <w:rPr>
                <w:sz w:val="22"/>
                <w:szCs w:val="22"/>
              </w:rPr>
            </w:pPr>
            <w:r w:rsidRPr="00AC3FA7">
              <w:rPr>
                <w:sz w:val="22"/>
                <w:szCs w:val="22"/>
              </w:rPr>
              <w:t>30 minute protected route with FD3</w:t>
            </w:r>
            <w:r w:rsidRPr="00AC3FA7" w:rsidR="004C37E2">
              <w:rPr>
                <w:sz w:val="22"/>
                <w:szCs w:val="22"/>
              </w:rPr>
              <w:t xml:space="preserve">0S Fire Doors </w:t>
            </w:r>
          </w:p>
          <w:p w:rsidRPr="00AC3FA7" w:rsidR="00BD3F38" w:rsidP="00AC3FA7" w:rsidRDefault="00291A4B" w14:paraId="4F889597" w14:textId="77777777">
            <w:pPr>
              <w:numPr>
                <w:ilvl w:val="0"/>
                <w:numId w:val="35"/>
              </w:numPr>
              <w:spacing w:before="120" w:after="120"/>
              <w:rPr>
                <w:sz w:val="22"/>
                <w:szCs w:val="22"/>
              </w:rPr>
            </w:pPr>
            <w:r w:rsidRPr="00AC3FA7">
              <w:rPr>
                <w:sz w:val="22"/>
                <w:szCs w:val="22"/>
              </w:rPr>
              <w:t>30 mins separation to walls/ceilings between units of accommodation.</w:t>
            </w:r>
          </w:p>
          <w:p w:rsidRPr="00AC3FA7" w:rsidR="007E3A05" w:rsidP="00AC3FA7" w:rsidRDefault="00291A4B" w14:paraId="45DFAECD" w14:textId="77777777">
            <w:pPr>
              <w:numPr>
                <w:ilvl w:val="0"/>
                <w:numId w:val="35"/>
              </w:numPr>
              <w:spacing w:before="120" w:after="120"/>
              <w:rPr>
                <w:sz w:val="22"/>
                <w:szCs w:val="22"/>
              </w:rPr>
            </w:pPr>
            <w:r w:rsidRPr="00AC3FA7">
              <w:rPr>
                <w:sz w:val="22"/>
                <w:szCs w:val="22"/>
              </w:rPr>
              <w:t>30 mins separation to cellar/basement (including door)</w:t>
            </w:r>
          </w:p>
          <w:p w:rsidRPr="00AC3FA7" w:rsidR="00291A4B" w:rsidP="00AC3FA7" w:rsidRDefault="00291A4B" w14:paraId="3141CC5C" w14:textId="77777777">
            <w:pPr>
              <w:numPr>
                <w:ilvl w:val="0"/>
                <w:numId w:val="35"/>
              </w:numPr>
              <w:spacing w:before="120" w:after="120"/>
              <w:rPr>
                <w:sz w:val="22"/>
                <w:szCs w:val="22"/>
              </w:rPr>
            </w:pPr>
            <w:r w:rsidRPr="00AC3FA7">
              <w:rPr>
                <w:sz w:val="22"/>
                <w:szCs w:val="22"/>
              </w:rPr>
              <w:t>Fire blanket in kitchen.</w:t>
            </w:r>
          </w:p>
          <w:p w:rsidRPr="00AC3FA7" w:rsidR="00291A4B" w:rsidP="00AC3FA7" w:rsidRDefault="00291A4B" w14:paraId="4449AFC0" w14:textId="77777777">
            <w:pPr>
              <w:numPr>
                <w:ilvl w:val="0"/>
                <w:numId w:val="35"/>
              </w:numPr>
              <w:spacing w:before="120" w:after="120"/>
              <w:rPr>
                <w:sz w:val="22"/>
                <w:szCs w:val="22"/>
              </w:rPr>
            </w:pPr>
            <w:r w:rsidRPr="008B6227">
              <w:rPr>
                <w:b/>
                <w:sz w:val="22"/>
                <w:szCs w:val="22"/>
              </w:rPr>
              <w:t>Grade A LD2</w:t>
            </w:r>
            <w:r w:rsidRPr="008B6227">
              <w:rPr>
                <w:sz w:val="22"/>
                <w:szCs w:val="22"/>
              </w:rPr>
              <w:t xml:space="preserve"> Alarm system –interlinked smoke detectors to escape route plus lounge</w:t>
            </w:r>
            <w:r w:rsidRPr="00AC3FA7">
              <w:rPr>
                <w:sz w:val="22"/>
                <w:szCs w:val="22"/>
              </w:rPr>
              <w:t xml:space="preserve"> and cellar/basement, </w:t>
            </w:r>
            <w:r w:rsidRPr="00AC3FA7">
              <w:rPr>
                <w:sz w:val="22"/>
                <w:szCs w:val="22"/>
                <w:u w:val="single"/>
              </w:rPr>
              <w:t>and</w:t>
            </w:r>
            <w:r w:rsidRPr="00AC3FA7" w:rsidR="003F78F8">
              <w:rPr>
                <w:sz w:val="22"/>
                <w:szCs w:val="22"/>
              </w:rPr>
              <w:t xml:space="preserve"> interlinked</w:t>
            </w:r>
            <w:r w:rsidRPr="00AC3FA7">
              <w:rPr>
                <w:sz w:val="22"/>
                <w:szCs w:val="22"/>
              </w:rPr>
              <w:t xml:space="preserve"> heat detector to each bedsit with cooking facilities. To include control panel, call points and min 75db at bedhead</w:t>
            </w:r>
          </w:p>
          <w:p w:rsidRPr="00AC3FA7" w:rsidR="00291A4B" w:rsidP="00AC3FA7" w:rsidRDefault="00291A4B" w14:paraId="59E839C8" w14:textId="77777777">
            <w:pPr>
              <w:spacing w:before="120" w:after="120"/>
              <w:ind w:left="360"/>
              <w:rPr>
                <w:sz w:val="22"/>
                <w:szCs w:val="22"/>
              </w:rPr>
            </w:pPr>
            <w:r w:rsidRPr="00AC3FA7">
              <w:rPr>
                <w:sz w:val="22"/>
                <w:szCs w:val="22"/>
                <w:u w:val="single"/>
              </w:rPr>
              <w:t>PLUS</w:t>
            </w:r>
          </w:p>
          <w:p w:rsidRPr="00AC3FA7" w:rsidR="00291A4B" w:rsidP="00AC3FA7" w:rsidRDefault="00291A4B" w14:paraId="3CFD901D" w14:textId="77777777">
            <w:pPr>
              <w:numPr>
                <w:ilvl w:val="0"/>
                <w:numId w:val="35"/>
              </w:numPr>
              <w:spacing w:before="120" w:after="120"/>
              <w:rPr>
                <w:sz w:val="22"/>
                <w:szCs w:val="22"/>
              </w:rPr>
            </w:pPr>
            <w:r w:rsidRPr="00AC3FA7">
              <w:rPr>
                <w:sz w:val="22"/>
                <w:szCs w:val="22"/>
              </w:rPr>
              <w:t xml:space="preserve">Non interlinked </w:t>
            </w:r>
            <w:r w:rsidRPr="008B6227">
              <w:rPr>
                <w:b/>
                <w:sz w:val="22"/>
                <w:szCs w:val="22"/>
              </w:rPr>
              <w:t>Grade D</w:t>
            </w:r>
            <w:r w:rsidRPr="008B6227" w:rsidR="008B6227">
              <w:rPr>
                <w:b/>
                <w:sz w:val="22"/>
                <w:szCs w:val="22"/>
              </w:rPr>
              <w:t>1</w:t>
            </w:r>
            <w:r w:rsidRPr="00AC3FA7">
              <w:rPr>
                <w:sz w:val="22"/>
                <w:szCs w:val="22"/>
              </w:rPr>
              <w:t xml:space="preserve"> smoke detectors in EACH bed-sit.</w:t>
            </w:r>
          </w:p>
        </w:tc>
      </w:tr>
      <w:tr w:rsidRPr="00AC3FA7" w:rsidR="005C3D98" w:rsidTr="00AC3FA7" w14:paraId="60D5CED2" w14:textId="77777777">
        <w:tc>
          <w:tcPr>
            <w:tcW w:w="4500" w:type="dxa"/>
            <w:shd w:val="clear" w:color="auto" w:fill="auto"/>
          </w:tcPr>
          <w:p w:rsidRPr="00AC3FA7" w:rsidR="005C3D98" w:rsidP="00AC3FA7" w:rsidRDefault="005C3D98" w14:paraId="024F4405" w14:textId="77777777">
            <w:pPr>
              <w:spacing w:before="120" w:after="120"/>
              <w:rPr>
                <w:b/>
                <w:sz w:val="22"/>
                <w:szCs w:val="22"/>
              </w:rPr>
            </w:pPr>
            <w:r w:rsidRPr="00AC3FA7">
              <w:rPr>
                <w:b/>
                <w:sz w:val="22"/>
                <w:szCs w:val="22"/>
              </w:rPr>
              <w:t>Fire Safety Order does not apply to this type of property.</w:t>
            </w:r>
            <w:r w:rsidRPr="00AC3FA7" w:rsidR="001E6F0C">
              <w:rPr>
                <w:b/>
                <w:sz w:val="22"/>
                <w:szCs w:val="22"/>
              </w:rPr>
              <w:t xml:space="preserve"> </w:t>
            </w:r>
          </w:p>
        </w:tc>
        <w:tc>
          <w:tcPr>
            <w:tcW w:w="5940" w:type="dxa"/>
            <w:shd w:val="clear" w:color="auto" w:fill="auto"/>
          </w:tcPr>
          <w:p w:rsidRPr="00AC3FA7" w:rsidR="005C3D98" w:rsidP="00AC3FA7" w:rsidRDefault="005C3D98" w14:paraId="35F12066" w14:textId="77777777">
            <w:pPr>
              <w:spacing w:before="60" w:after="60"/>
              <w:jc w:val="both"/>
              <w:rPr>
                <w:b/>
                <w:sz w:val="22"/>
                <w:szCs w:val="22"/>
              </w:rPr>
            </w:pPr>
            <w:r w:rsidRPr="00AC3FA7">
              <w:rPr>
                <w:b/>
                <w:sz w:val="22"/>
                <w:szCs w:val="22"/>
              </w:rPr>
              <w:t>Fire Safety Order applies to these property types.</w:t>
            </w:r>
          </w:p>
          <w:p w:rsidRPr="00AC3FA7" w:rsidR="005C3D98" w:rsidP="00AC3FA7" w:rsidRDefault="005C3D98" w14:paraId="7E74C5D1" w14:textId="77777777">
            <w:pPr>
              <w:spacing w:before="120" w:after="120"/>
              <w:rPr>
                <w:b/>
                <w:sz w:val="22"/>
                <w:szCs w:val="22"/>
              </w:rPr>
            </w:pPr>
          </w:p>
        </w:tc>
      </w:tr>
    </w:tbl>
    <w:p w:rsidR="00154223" w:rsidP="00E37C3F" w:rsidRDefault="00154223" w14:paraId="056C3DB6" w14:textId="77777777">
      <w:pPr>
        <w:jc w:val="center"/>
        <w:rPr>
          <w:b/>
        </w:rPr>
      </w:pPr>
    </w:p>
    <w:p w:rsidR="00AD7DEA" w:rsidP="00FE4975" w:rsidRDefault="00AD7DEA" w14:paraId="2488266B" w14:textId="77777777">
      <w:pPr>
        <w:rPr>
          <w:b/>
        </w:rPr>
      </w:pPr>
    </w:p>
    <w:p w:rsidR="00AC5303" w:rsidP="00FE4975" w:rsidRDefault="00AC5303" w14:paraId="16368C4C" w14:textId="77777777">
      <w:pPr>
        <w:rPr>
          <w:b/>
        </w:rPr>
      </w:pPr>
    </w:p>
    <w:p w:rsidR="00AC5303" w:rsidP="00FE4975" w:rsidRDefault="00AC5303" w14:paraId="45B106A4" w14:textId="77777777">
      <w:pPr>
        <w:rPr>
          <w:b/>
        </w:rPr>
      </w:pPr>
    </w:p>
    <w:p w:rsidR="008B6227" w:rsidP="00FE4975" w:rsidRDefault="008B6227" w14:paraId="3358A2E9" w14:textId="77777777">
      <w:pPr>
        <w:rPr>
          <w:b/>
        </w:rPr>
      </w:pPr>
    </w:p>
    <w:p w:rsidR="008B6227" w:rsidP="00FE4975" w:rsidRDefault="008B6227" w14:paraId="6A6E9C9C" w14:textId="77777777">
      <w:pPr>
        <w:rPr>
          <w:b/>
        </w:rPr>
      </w:pPr>
    </w:p>
    <w:p w:rsidR="00DC6F85" w:rsidP="00FE4975" w:rsidRDefault="00DC6F85" w14:paraId="307AEFF4" w14:textId="77777777">
      <w:pPr>
        <w:rPr>
          <w:b/>
        </w:rPr>
      </w:pPr>
    </w:p>
    <w:p w:rsidR="00B307D8" w:rsidP="00FE4975" w:rsidRDefault="00B307D8" w14:paraId="775430F7" w14:textId="77777777">
      <w:pP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0"/>
        <w:gridCol w:w="4920"/>
      </w:tblGrid>
      <w:tr w:rsidRPr="00AC3FA7" w:rsidR="00AD7DEA" w:rsidTr="00AC3FA7" w14:paraId="0E328DC9" w14:textId="77777777">
        <w:tc>
          <w:tcPr>
            <w:tcW w:w="10440" w:type="dxa"/>
            <w:gridSpan w:val="2"/>
            <w:tcBorders>
              <w:top w:val="single" w:color="auto" w:sz="4" w:space="0"/>
              <w:left w:val="single" w:color="auto" w:sz="4" w:space="0"/>
              <w:bottom w:val="dotted" w:color="auto" w:sz="4" w:space="0"/>
              <w:right w:val="single" w:color="auto" w:sz="4" w:space="0"/>
            </w:tcBorders>
            <w:shd w:val="clear" w:color="auto" w:fill="auto"/>
          </w:tcPr>
          <w:p w:rsidRPr="00AC3FA7" w:rsidR="00AD7DEA" w:rsidP="00AC3FA7" w:rsidRDefault="00AD7DEA" w14:paraId="73E75EF3" w14:textId="77777777">
            <w:pPr>
              <w:spacing w:before="120" w:after="120"/>
              <w:jc w:val="center"/>
              <w:rPr>
                <w:b/>
                <w:bCs/>
                <w:u w:val="single"/>
              </w:rPr>
            </w:pPr>
            <w:r w:rsidRPr="00AC3FA7">
              <w:rPr>
                <w:b/>
                <w:bCs/>
                <w:u w:val="single"/>
              </w:rPr>
              <w:lastRenderedPageBreak/>
              <w:t>Houses Converted to Self-Contained Flats</w:t>
            </w:r>
          </w:p>
        </w:tc>
      </w:tr>
      <w:tr w:rsidRPr="00AC3FA7" w:rsidR="00AD7DEA" w:rsidTr="00AC3FA7" w14:paraId="6EF64897" w14:textId="77777777">
        <w:tc>
          <w:tcPr>
            <w:tcW w:w="5520" w:type="dxa"/>
            <w:tcBorders>
              <w:top w:val="single" w:color="auto" w:sz="4" w:space="0"/>
              <w:left w:val="single" w:color="auto" w:sz="4" w:space="0"/>
              <w:bottom w:val="dotted" w:color="auto" w:sz="4" w:space="0"/>
              <w:right w:val="dotted" w:color="auto" w:sz="4" w:space="0"/>
            </w:tcBorders>
            <w:shd w:val="clear" w:color="auto" w:fill="auto"/>
          </w:tcPr>
          <w:p w:rsidRPr="00AC3FA7" w:rsidR="00AD7DEA" w:rsidP="00AC3FA7" w:rsidRDefault="00AD7DEA" w14:paraId="44761516" w14:textId="77777777">
            <w:pPr>
              <w:spacing w:before="120" w:after="120"/>
              <w:jc w:val="center"/>
              <w:rPr>
                <w:b/>
                <w:bCs/>
                <w:sz w:val="22"/>
                <w:szCs w:val="22"/>
                <w:u w:val="single"/>
              </w:rPr>
            </w:pPr>
            <w:r w:rsidRPr="00AC3FA7">
              <w:rPr>
                <w:b/>
                <w:bCs/>
                <w:u w:val="single"/>
              </w:rPr>
              <w:t xml:space="preserve">2 STOREY </w:t>
            </w:r>
          </w:p>
        </w:tc>
        <w:tc>
          <w:tcPr>
            <w:tcW w:w="4920" w:type="dxa"/>
            <w:tcBorders>
              <w:top w:val="single" w:color="auto" w:sz="4" w:space="0"/>
              <w:left w:val="dotted" w:color="auto" w:sz="4" w:space="0"/>
              <w:bottom w:val="dotted" w:color="auto" w:sz="4" w:space="0"/>
              <w:right w:val="single" w:color="auto" w:sz="4" w:space="0"/>
            </w:tcBorders>
            <w:shd w:val="clear" w:color="auto" w:fill="auto"/>
          </w:tcPr>
          <w:p w:rsidRPr="00AC3FA7" w:rsidR="00AD7DEA" w:rsidP="00AC3FA7" w:rsidRDefault="00AD7DEA" w14:paraId="0113C842" w14:textId="77777777">
            <w:pPr>
              <w:spacing w:before="120" w:after="120"/>
              <w:jc w:val="center"/>
              <w:rPr>
                <w:b/>
                <w:bCs/>
                <w:sz w:val="22"/>
                <w:szCs w:val="22"/>
                <w:u w:val="single"/>
              </w:rPr>
            </w:pPr>
            <w:r w:rsidRPr="00AC3FA7">
              <w:rPr>
                <w:b/>
                <w:bCs/>
                <w:u w:val="single"/>
              </w:rPr>
              <w:t xml:space="preserve">3/4 STOREY </w:t>
            </w:r>
          </w:p>
        </w:tc>
      </w:tr>
      <w:tr w:rsidRPr="00AC3FA7" w:rsidR="00AD7DEA" w:rsidTr="00AC3FA7" w14:paraId="3343FDC3" w14:textId="77777777">
        <w:tc>
          <w:tcPr>
            <w:tcW w:w="5520" w:type="dxa"/>
            <w:tcBorders>
              <w:top w:val="dotted" w:color="auto" w:sz="4" w:space="0"/>
              <w:left w:val="single" w:color="auto" w:sz="4" w:space="0"/>
              <w:bottom w:val="dotted" w:color="auto" w:sz="4" w:space="0"/>
              <w:right w:val="dotted" w:color="auto" w:sz="4" w:space="0"/>
            </w:tcBorders>
            <w:shd w:val="clear" w:color="auto" w:fill="D9D9D9"/>
          </w:tcPr>
          <w:p w:rsidRPr="00AC3FA7" w:rsidR="00AD7DEA" w:rsidP="00AC3FA7" w:rsidRDefault="00AD7DEA" w14:paraId="794BC708" w14:textId="77777777">
            <w:pPr>
              <w:spacing w:before="120" w:after="120"/>
              <w:jc w:val="center"/>
              <w:rPr>
                <w:b/>
                <w:bCs/>
                <w:sz w:val="22"/>
                <w:szCs w:val="22"/>
              </w:rPr>
            </w:pPr>
            <w:r w:rsidRPr="00AC3FA7">
              <w:rPr>
                <w:b/>
                <w:bCs/>
                <w:sz w:val="22"/>
                <w:szCs w:val="22"/>
              </w:rPr>
              <w:t>(EXAMPLE D10)</w:t>
            </w:r>
          </w:p>
        </w:tc>
        <w:tc>
          <w:tcPr>
            <w:tcW w:w="4920" w:type="dxa"/>
            <w:tcBorders>
              <w:top w:val="dotted" w:color="auto" w:sz="4" w:space="0"/>
              <w:left w:val="dotted" w:color="auto" w:sz="4" w:space="0"/>
              <w:bottom w:val="dotted" w:color="auto" w:sz="4" w:space="0"/>
              <w:right w:val="single" w:color="auto" w:sz="4" w:space="0"/>
            </w:tcBorders>
            <w:shd w:val="clear" w:color="auto" w:fill="D9D9D9"/>
          </w:tcPr>
          <w:p w:rsidRPr="00AC3FA7" w:rsidR="00AD7DEA" w:rsidP="00AC3FA7" w:rsidRDefault="00AD7DEA" w14:paraId="6B1F8526" w14:textId="77777777">
            <w:pPr>
              <w:spacing w:before="120" w:after="120"/>
              <w:ind w:left="252"/>
              <w:jc w:val="center"/>
              <w:rPr>
                <w:b/>
                <w:bCs/>
                <w:sz w:val="22"/>
                <w:szCs w:val="22"/>
              </w:rPr>
            </w:pPr>
            <w:r w:rsidRPr="00AC3FA7">
              <w:rPr>
                <w:b/>
                <w:bCs/>
                <w:sz w:val="22"/>
                <w:szCs w:val="22"/>
              </w:rPr>
              <w:t>(EXAMPLE D11)</w:t>
            </w:r>
          </w:p>
        </w:tc>
      </w:tr>
      <w:tr w:rsidR="00C37921" w:rsidTr="00AC3FA7" w14:paraId="4911CF5E" w14:textId="77777777">
        <w:trPr>
          <w:trHeight w:val="3630"/>
        </w:trPr>
        <w:tc>
          <w:tcPr>
            <w:tcW w:w="5520" w:type="dxa"/>
            <w:tcBorders>
              <w:top w:val="dotted" w:color="auto" w:sz="4" w:space="0"/>
              <w:left w:val="single" w:color="auto" w:sz="4" w:space="0"/>
              <w:right w:val="dotted" w:color="auto" w:sz="4" w:space="0"/>
            </w:tcBorders>
            <w:shd w:val="clear" w:color="auto" w:fill="auto"/>
          </w:tcPr>
          <w:p w:rsidRPr="00AC3FA7" w:rsidR="00C37921" w:rsidP="00AC3FA7" w:rsidRDefault="00C37921" w14:paraId="526AFE86" w14:textId="77777777">
            <w:pPr>
              <w:numPr>
                <w:ilvl w:val="0"/>
                <w:numId w:val="37"/>
              </w:numPr>
              <w:spacing w:before="120" w:after="120"/>
              <w:rPr>
                <w:sz w:val="22"/>
                <w:szCs w:val="22"/>
              </w:rPr>
            </w:pPr>
            <w:r w:rsidRPr="00AC3FA7">
              <w:rPr>
                <w:sz w:val="22"/>
                <w:szCs w:val="22"/>
              </w:rPr>
              <w:t>30 minute protected common escape route with FD30S Fire Doors (with smoke seals) i.e. flat entrance doors</w:t>
            </w:r>
          </w:p>
          <w:p w:rsidRPr="00AC3FA7" w:rsidR="00C37921" w:rsidP="00AC3FA7" w:rsidRDefault="00C37921" w14:paraId="6DB34EF7" w14:textId="77777777">
            <w:pPr>
              <w:numPr>
                <w:ilvl w:val="0"/>
                <w:numId w:val="37"/>
              </w:numPr>
              <w:spacing w:before="120" w:after="120"/>
              <w:rPr>
                <w:sz w:val="22"/>
                <w:szCs w:val="22"/>
              </w:rPr>
            </w:pPr>
            <w:r w:rsidRPr="00AC3FA7">
              <w:rPr>
                <w:sz w:val="22"/>
                <w:szCs w:val="22"/>
              </w:rPr>
              <w:t xml:space="preserve">Within individual flats – sound, </w:t>
            </w:r>
            <w:r w:rsidRPr="00AC3FA7" w:rsidR="00024C6A">
              <w:rPr>
                <w:sz w:val="22"/>
                <w:szCs w:val="22"/>
              </w:rPr>
              <w:t>well-constructed</w:t>
            </w:r>
            <w:r w:rsidRPr="00AC3FA7">
              <w:rPr>
                <w:sz w:val="22"/>
                <w:szCs w:val="22"/>
              </w:rPr>
              <w:t xml:space="preserve"> and close fitting doors.</w:t>
            </w:r>
          </w:p>
          <w:p w:rsidRPr="00AC3FA7" w:rsidR="00C37921" w:rsidP="00AC3FA7" w:rsidRDefault="00C37921" w14:paraId="12E95657" w14:textId="77777777">
            <w:pPr>
              <w:numPr>
                <w:ilvl w:val="0"/>
                <w:numId w:val="37"/>
              </w:numPr>
              <w:spacing w:before="120" w:after="120"/>
              <w:rPr>
                <w:sz w:val="22"/>
                <w:szCs w:val="22"/>
              </w:rPr>
            </w:pPr>
            <w:r w:rsidRPr="00AC3FA7">
              <w:rPr>
                <w:sz w:val="22"/>
                <w:szCs w:val="22"/>
              </w:rPr>
              <w:t>30 mins separation to walls/ceilings between each flat.</w:t>
            </w:r>
          </w:p>
          <w:p w:rsidRPr="00AC3FA7" w:rsidR="00C37921" w:rsidP="00AC3FA7" w:rsidRDefault="00C37921" w14:paraId="1CA1FDC8" w14:textId="77777777">
            <w:pPr>
              <w:numPr>
                <w:ilvl w:val="0"/>
                <w:numId w:val="37"/>
              </w:numPr>
              <w:spacing w:before="120" w:after="120"/>
              <w:rPr>
                <w:sz w:val="22"/>
                <w:szCs w:val="22"/>
              </w:rPr>
            </w:pPr>
            <w:r w:rsidRPr="00AC3FA7">
              <w:rPr>
                <w:sz w:val="22"/>
                <w:szCs w:val="22"/>
              </w:rPr>
              <w:t>30 mins separation to cellar/basement (including door)</w:t>
            </w:r>
          </w:p>
          <w:p w:rsidRPr="00AC3FA7" w:rsidR="00C37921" w:rsidP="00AC3FA7" w:rsidRDefault="00C37921" w14:paraId="0D91A1A6" w14:textId="77777777">
            <w:pPr>
              <w:numPr>
                <w:ilvl w:val="0"/>
                <w:numId w:val="37"/>
              </w:numPr>
              <w:spacing w:before="120" w:after="120"/>
              <w:rPr>
                <w:sz w:val="22"/>
                <w:szCs w:val="22"/>
              </w:rPr>
            </w:pPr>
            <w:r w:rsidRPr="00AC3FA7">
              <w:rPr>
                <w:sz w:val="22"/>
                <w:szCs w:val="22"/>
              </w:rPr>
              <w:t>Fire blanket in kitchen.</w:t>
            </w:r>
          </w:p>
          <w:p w:rsidRPr="008B6227" w:rsidR="00C37921" w:rsidP="00AC3FA7" w:rsidRDefault="00C37921" w14:paraId="26F3156E" w14:textId="77777777">
            <w:pPr>
              <w:numPr>
                <w:ilvl w:val="0"/>
                <w:numId w:val="37"/>
              </w:numPr>
              <w:spacing w:before="120" w:after="120"/>
              <w:rPr>
                <w:sz w:val="22"/>
                <w:szCs w:val="22"/>
              </w:rPr>
            </w:pPr>
            <w:r w:rsidRPr="008B6227">
              <w:rPr>
                <w:b/>
                <w:sz w:val="22"/>
                <w:szCs w:val="22"/>
              </w:rPr>
              <w:t>Grade D</w:t>
            </w:r>
            <w:r w:rsidRPr="008B6227" w:rsidR="008B6227">
              <w:rPr>
                <w:b/>
                <w:sz w:val="22"/>
                <w:szCs w:val="22"/>
              </w:rPr>
              <w:t xml:space="preserve">1 </w:t>
            </w:r>
            <w:r w:rsidRPr="008B6227">
              <w:rPr>
                <w:b/>
                <w:sz w:val="22"/>
                <w:szCs w:val="22"/>
              </w:rPr>
              <w:t>LD2</w:t>
            </w:r>
            <w:r w:rsidRPr="008B6227">
              <w:rPr>
                <w:sz w:val="22"/>
                <w:szCs w:val="22"/>
              </w:rPr>
              <w:t xml:space="preserve"> Alarm system –interlinked smoke detectors to  common escape route plus heat detector in entrance hall of each flat</w:t>
            </w:r>
          </w:p>
          <w:p w:rsidRPr="008B6227" w:rsidR="00C37921" w:rsidP="00AC3FA7" w:rsidRDefault="00C37921" w14:paraId="5689D24F" w14:textId="77777777">
            <w:pPr>
              <w:spacing w:before="120" w:after="120"/>
              <w:ind w:left="360"/>
              <w:rPr>
                <w:sz w:val="22"/>
                <w:szCs w:val="22"/>
              </w:rPr>
            </w:pPr>
            <w:r w:rsidRPr="008B6227">
              <w:rPr>
                <w:sz w:val="22"/>
                <w:szCs w:val="22"/>
                <w:u w:val="single"/>
              </w:rPr>
              <w:t>PLUS</w:t>
            </w:r>
          </w:p>
          <w:p w:rsidRPr="008B6227" w:rsidR="00C37921" w:rsidP="00AC3FA7" w:rsidRDefault="00C37921" w14:paraId="00560721" w14:textId="77777777">
            <w:pPr>
              <w:numPr>
                <w:ilvl w:val="0"/>
                <w:numId w:val="37"/>
              </w:numPr>
              <w:spacing w:before="120" w:after="120"/>
              <w:rPr>
                <w:sz w:val="22"/>
                <w:szCs w:val="22"/>
              </w:rPr>
            </w:pPr>
            <w:r w:rsidRPr="008B6227">
              <w:rPr>
                <w:sz w:val="22"/>
                <w:szCs w:val="22"/>
              </w:rPr>
              <w:t xml:space="preserve">Non-interlinked </w:t>
            </w:r>
            <w:r w:rsidRPr="008B6227">
              <w:rPr>
                <w:b/>
                <w:sz w:val="22"/>
                <w:szCs w:val="22"/>
              </w:rPr>
              <w:t>Grade D</w:t>
            </w:r>
            <w:r w:rsidRPr="008B6227" w:rsidR="008B6227">
              <w:rPr>
                <w:b/>
                <w:sz w:val="22"/>
                <w:szCs w:val="22"/>
              </w:rPr>
              <w:t>1</w:t>
            </w:r>
            <w:r w:rsidRPr="008B6227">
              <w:rPr>
                <w:sz w:val="22"/>
                <w:szCs w:val="22"/>
              </w:rPr>
              <w:t xml:space="preserve"> smoke detectors in hallway of each flat.</w:t>
            </w:r>
          </w:p>
          <w:p w:rsidRPr="00AC3FA7" w:rsidR="00C37921" w:rsidP="00AC3FA7" w:rsidRDefault="00C37921" w14:paraId="7F5C3C13" w14:textId="77777777">
            <w:pPr>
              <w:numPr>
                <w:ilvl w:val="0"/>
                <w:numId w:val="37"/>
              </w:numPr>
              <w:spacing w:before="120" w:after="120"/>
              <w:rPr>
                <w:sz w:val="22"/>
                <w:szCs w:val="22"/>
              </w:rPr>
            </w:pPr>
            <w:r w:rsidRPr="00AC3FA7">
              <w:rPr>
                <w:sz w:val="22"/>
                <w:szCs w:val="22"/>
              </w:rPr>
              <w:t>No requirement for emergency lighting or signage, unless complex escape route.</w:t>
            </w:r>
          </w:p>
          <w:p w:rsidRPr="00AC3FA7" w:rsidR="00C37921" w:rsidP="00AC3FA7" w:rsidRDefault="00C37921" w14:paraId="1079A2DD" w14:textId="77777777">
            <w:pPr>
              <w:spacing w:before="120" w:after="120"/>
              <w:rPr>
                <w:sz w:val="22"/>
                <w:szCs w:val="22"/>
              </w:rPr>
            </w:pPr>
          </w:p>
          <w:p w:rsidRPr="00AC3FA7" w:rsidR="00C37921" w:rsidP="00AC3FA7" w:rsidRDefault="00C37921" w14:paraId="2569A0D3" w14:textId="77777777">
            <w:pPr>
              <w:spacing w:before="120" w:after="120"/>
              <w:rPr>
                <w:sz w:val="22"/>
                <w:szCs w:val="22"/>
              </w:rPr>
            </w:pPr>
          </w:p>
        </w:tc>
        <w:tc>
          <w:tcPr>
            <w:tcW w:w="4920" w:type="dxa"/>
            <w:tcBorders>
              <w:top w:val="dotted" w:color="auto" w:sz="4" w:space="0"/>
              <w:left w:val="dotted" w:color="auto" w:sz="4" w:space="0"/>
              <w:bottom w:val="dotted" w:color="auto" w:sz="4" w:space="0"/>
              <w:right w:val="single" w:color="auto" w:sz="4" w:space="0"/>
            </w:tcBorders>
            <w:shd w:val="clear" w:color="auto" w:fill="auto"/>
          </w:tcPr>
          <w:p w:rsidRPr="00AC3FA7" w:rsidR="00C37921" w:rsidP="00AC3FA7" w:rsidRDefault="00C37921" w14:paraId="604B7C64" w14:textId="77777777">
            <w:pPr>
              <w:numPr>
                <w:ilvl w:val="0"/>
                <w:numId w:val="38"/>
              </w:numPr>
              <w:spacing w:before="120" w:after="120"/>
              <w:rPr>
                <w:sz w:val="22"/>
                <w:szCs w:val="22"/>
              </w:rPr>
            </w:pPr>
            <w:r w:rsidRPr="00AC3FA7">
              <w:rPr>
                <w:sz w:val="22"/>
                <w:szCs w:val="22"/>
              </w:rPr>
              <w:t>30 minute protected common escape route with FD30S Fire Doors (with smoke seals) i.e. flat entrance doors</w:t>
            </w:r>
          </w:p>
          <w:p w:rsidRPr="00AC3FA7" w:rsidR="00C37921" w:rsidP="00AC3FA7" w:rsidRDefault="00C37921" w14:paraId="4AEFFBF1" w14:textId="77777777">
            <w:pPr>
              <w:numPr>
                <w:ilvl w:val="0"/>
                <w:numId w:val="38"/>
              </w:numPr>
              <w:spacing w:before="120" w:after="120"/>
              <w:rPr>
                <w:sz w:val="22"/>
                <w:szCs w:val="22"/>
              </w:rPr>
            </w:pPr>
            <w:r w:rsidRPr="00AC3FA7">
              <w:rPr>
                <w:sz w:val="22"/>
                <w:szCs w:val="22"/>
              </w:rPr>
              <w:t xml:space="preserve">Within individual flats – sound, </w:t>
            </w:r>
            <w:r w:rsidRPr="00AC3FA7" w:rsidR="00024C6A">
              <w:rPr>
                <w:sz w:val="22"/>
                <w:szCs w:val="22"/>
              </w:rPr>
              <w:t>well-constructed</w:t>
            </w:r>
            <w:r w:rsidRPr="00AC3FA7">
              <w:rPr>
                <w:sz w:val="22"/>
                <w:szCs w:val="22"/>
              </w:rPr>
              <w:t xml:space="preserve"> and close fitting doors.</w:t>
            </w:r>
          </w:p>
          <w:p w:rsidRPr="00AC3FA7" w:rsidR="00C37921" w:rsidP="00AC3FA7" w:rsidRDefault="00C37921" w14:paraId="73A130CD" w14:textId="77777777">
            <w:pPr>
              <w:numPr>
                <w:ilvl w:val="0"/>
                <w:numId w:val="38"/>
              </w:numPr>
              <w:spacing w:before="120" w:after="120"/>
              <w:rPr>
                <w:sz w:val="22"/>
                <w:szCs w:val="22"/>
              </w:rPr>
            </w:pPr>
            <w:r w:rsidRPr="00AC3FA7">
              <w:rPr>
                <w:sz w:val="22"/>
                <w:szCs w:val="22"/>
              </w:rPr>
              <w:t>30 mins separation to walls/ceilings between each flat.</w:t>
            </w:r>
          </w:p>
          <w:p w:rsidRPr="00AC3FA7" w:rsidR="00C37921" w:rsidP="00AC3FA7" w:rsidRDefault="00C37921" w14:paraId="09DA2A07" w14:textId="77777777">
            <w:pPr>
              <w:numPr>
                <w:ilvl w:val="0"/>
                <w:numId w:val="38"/>
              </w:numPr>
              <w:spacing w:before="120" w:after="120"/>
              <w:rPr>
                <w:sz w:val="22"/>
                <w:szCs w:val="22"/>
              </w:rPr>
            </w:pPr>
            <w:r w:rsidRPr="00AC3FA7">
              <w:rPr>
                <w:sz w:val="22"/>
                <w:szCs w:val="22"/>
              </w:rPr>
              <w:t>30 mins separation to cellar/basement (including door)</w:t>
            </w:r>
          </w:p>
          <w:p w:rsidRPr="00AC3FA7" w:rsidR="00C37921" w:rsidP="00AC3FA7" w:rsidRDefault="00C37921" w14:paraId="118B0445" w14:textId="77777777">
            <w:pPr>
              <w:numPr>
                <w:ilvl w:val="0"/>
                <w:numId w:val="38"/>
              </w:numPr>
              <w:spacing w:before="120" w:after="120"/>
              <w:rPr>
                <w:sz w:val="22"/>
                <w:szCs w:val="22"/>
              </w:rPr>
            </w:pPr>
            <w:r w:rsidRPr="00AC3FA7">
              <w:rPr>
                <w:sz w:val="22"/>
                <w:szCs w:val="22"/>
              </w:rPr>
              <w:t>Fire blanket in kitchen.</w:t>
            </w:r>
          </w:p>
          <w:p w:rsidRPr="00AC3FA7" w:rsidR="00C37921" w:rsidP="00AC3FA7" w:rsidRDefault="00C37921" w14:paraId="1D2F879C" w14:textId="77777777">
            <w:pPr>
              <w:numPr>
                <w:ilvl w:val="0"/>
                <w:numId w:val="38"/>
              </w:numPr>
              <w:spacing w:before="120" w:after="120"/>
              <w:rPr>
                <w:sz w:val="22"/>
                <w:szCs w:val="22"/>
              </w:rPr>
            </w:pPr>
            <w:r w:rsidRPr="008B6227">
              <w:rPr>
                <w:b/>
                <w:sz w:val="22"/>
                <w:szCs w:val="22"/>
              </w:rPr>
              <w:t>Grade A LD2</w:t>
            </w:r>
            <w:r w:rsidRPr="00AC3FA7">
              <w:rPr>
                <w:sz w:val="22"/>
                <w:szCs w:val="22"/>
              </w:rPr>
              <w:t xml:space="preserve"> Alarm system –interlinked smoke detectors to common escape route plus heat detector in entrance hall of each flat. To include control panel, call points and min 75db at bed head</w:t>
            </w:r>
          </w:p>
          <w:p w:rsidRPr="00AC3FA7" w:rsidR="00C37921" w:rsidP="00AC3FA7" w:rsidRDefault="00C37921" w14:paraId="43723C85" w14:textId="77777777">
            <w:pPr>
              <w:spacing w:before="120" w:after="120"/>
              <w:ind w:left="360"/>
              <w:rPr>
                <w:sz w:val="22"/>
                <w:szCs w:val="22"/>
              </w:rPr>
            </w:pPr>
            <w:r w:rsidRPr="00AC3FA7">
              <w:rPr>
                <w:sz w:val="22"/>
                <w:szCs w:val="22"/>
                <w:u w:val="single"/>
              </w:rPr>
              <w:t>PLUS</w:t>
            </w:r>
          </w:p>
          <w:p w:rsidRPr="00AC3FA7" w:rsidR="00C37921" w:rsidP="00AC3FA7" w:rsidRDefault="00C37921" w14:paraId="108893C9" w14:textId="77777777">
            <w:pPr>
              <w:numPr>
                <w:ilvl w:val="0"/>
                <w:numId w:val="38"/>
              </w:numPr>
              <w:spacing w:before="120" w:after="120"/>
              <w:rPr>
                <w:sz w:val="22"/>
                <w:szCs w:val="22"/>
              </w:rPr>
            </w:pPr>
            <w:r w:rsidRPr="00AC3FA7">
              <w:rPr>
                <w:sz w:val="22"/>
                <w:szCs w:val="22"/>
              </w:rPr>
              <w:t xml:space="preserve">Non-interlinked </w:t>
            </w:r>
            <w:r w:rsidRPr="008B6227">
              <w:rPr>
                <w:b/>
                <w:sz w:val="22"/>
                <w:szCs w:val="22"/>
              </w:rPr>
              <w:t>Grade D</w:t>
            </w:r>
            <w:r w:rsidRPr="008B6227" w:rsidR="008B6227">
              <w:rPr>
                <w:b/>
                <w:sz w:val="22"/>
                <w:szCs w:val="22"/>
              </w:rPr>
              <w:t>1</w:t>
            </w:r>
            <w:r w:rsidRPr="008B6227">
              <w:rPr>
                <w:sz w:val="22"/>
                <w:szCs w:val="22"/>
              </w:rPr>
              <w:t xml:space="preserve"> smoke</w:t>
            </w:r>
            <w:r w:rsidRPr="00AC3FA7">
              <w:rPr>
                <w:sz w:val="22"/>
                <w:szCs w:val="22"/>
              </w:rPr>
              <w:t xml:space="preserve"> detectors in hallway of each flat.</w:t>
            </w:r>
          </w:p>
          <w:p w:rsidRPr="00AC3FA7" w:rsidR="00C37921" w:rsidP="00AC3FA7" w:rsidRDefault="00C37921" w14:paraId="629A34D9" w14:textId="77777777">
            <w:pPr>
              <w:numPr>
                <w:ilvl w:val="0"/>
                <w:numId w:val="38"/>
              </w:numPr>
              <w:spacing w:before="120" w:after="120"/>
              <w:rPr>
                <w:sz w:val="22"/>
                <w:szCs w:val="22"/>
              </w:rPr>
            </w:pPr>
            <w:r w:rsidRPr="00AC3FA7">
              <w:rPr>
                <w:sz w:val="22"/>
                <w:szCs w:val="22"/>
              </w:rPr>
              <w:t>No requirement for emergency lighting or signage, unless complex escape route.</w:t>
            </w:r>
          </w:p>
          <w:p w:rsidRPr="00AC3FA7" w:rsidR="00C37921" w:rsidP="00AC3FA7" w:rsidRDefault="00C37921" w14:paraId="50EA56D3" w14:textId="77777777">
            <w:pPr>
              <w:spacing w:before="120" w:after="120"/>
              <w:rPr>
                <w:sz w:val="22"/>
                <w:szCs w:val="22"/>
              </w:rPr>
            </w:pPr>
          </w:p>
        </w:tc>
      </w:tr>
      <w:tr w:rsidR="00C37921" w:rsidTr="00AC3FA7" w14:paraId="69CB2F80" w14:textId="77777777">
        <w:trPr>
          <w:trHeight w:val="671"/>
        </w:trPr>
        <w:tc>
          <w:tcPr>
            <w:tcW w:w="10440" w:type="dxa"/>
            <w:gridSpan w:val="2"/>
            <w:tcBorders>
              <w:left w:val="single" w:color="auto" w:sz="4" w:space="0"/>
              <w:bottom w:val="single" w:color="auto" w:sz="4" w:space="0"/>
              <w:right w:val="single" w:color="auto" w:sz="4" w:space="0"/>
            </w:tcBorders>
            <w:shd w:val="clear" w:color="auto" w:fill="auto"/>
          </w:tcPr>
          <w:p w:rsidRPr="00AC3FA7" w:rsidR="00C37921" w:rsidP="00AC3FA7" w:rsidRDefault="00AC441F" w14:paraId="4B4D2682" w14:textId="77777777">
            <w:pPr>
              <w:spacing w:before="120" w:after="120"/>
              <w:jc w:val="center"/>
              <w:rPr>
                <w:b/>
                <w:sz w:val="22"/>
                <w:szCs w:val="22"/>
              </w:rPr>
            </w:pPr>
            <w:r w:rsidRPr="00AC3FA7">
              <w:rPr>
                <w:b/>
                <w:sz w:val="22"/>
                <w:szCs w:val="22"/>
              </w:rPr>
              <w:t>Fire Safety Order applies to these property types</w:t>
            </w:r>
            <w:r w:rsidRPr="00AC3FA7" w:rsidR="00742674">
              <w:rPr>
                <w:b/>
                <w:sz w:val="22"/>
                <w:szCs w:val="22"/>
              </w:rPr>
              <w:t>.</w:t>
            </w:r>
          </w:p>
        </w:tc>
      </w:tr>
    </w:tbl>
    <w:p w:rsidR="00C37921" w:rsidP="00E37C3F" w:rsidRDefault="00C37921" w14:paraId="32EA3F61" w14:textId="77777777">
      <w:pPr>
        <w:jc w:val="center"/>
        <w:rPr>
          <w:b/>
        </w:rPr>
      </w:pPr>
    </w:p>
    <w:p w:rsidRPr="00734BF0" w:rsidR="00734BF0" w:rsidP="005E1E4A" w:rsidRDefault="00734BF0" w14:paraId="5F8E4C12" w14:textId="77777777">
      <w:pPr>
        <w:rPr>
          <w:rFonts w:ascii="Arial" w:hAnsi="Arial"/>
          <w:b/>
          <w:sz w:val="22"/>
          <w:szCs w:val="22"/>
          <w:u w:val="single"/>
        </w:rPr>
      </w:pPr>
      <w:r w:rsidRPr="00734BF0">
        <w:rPr>
          <w:rFonts w:ascii="Arial" w:hAnsi="Arial"/>
          <w:b/>
          <w:sz w:val="22"/>
          <w:szCs w:val="22"/>
          <w:u w:val="single"/>
        </w:rPr>
        <w:t>Explanatory notes</w:t>
      </w:r>
    </w:p>
    <w:p w:rsidR="00734BF0" w:rsidP="005E1E4A" w:rsidRDefault="00734BF0" w14:paraId="71093497" w14:textId="77777777">
      <w:pPr>
        <w:rPr>
          <w:rFonts w:ascii="Arial" w:hAnsi="Arial"/>
          <w:b/>
          <w:sz w:val="22"/>
          <w:szCs w:val="22"/>
        </w:rPr>
      </w:pPr>
    </w:p>
    <w:p w:rsidRPr="00734BF0" w:rsidR="005E1E4A" w:rsidP="005E1E4A" w:rsidRDefault="005E1E4A" w14:paraId="09336DD5" w14:textId="77777777">
      <w:pPr>
        <w:rPr>
          <w:rFonts w:ascii="Arial" w:hAnsi="Arial"/>
          <w:b/>
          <w:sz w:val="22"/>
          <w:szCs w:val="22"/>
          <w:u w:val="single"/>
        </w:rPr>
      </w:pPr>
      <w:r w:rsidRPr="00734BF0">
        <w:rPr>
          <w:rFonts w:ascii="Arial" w:hAnsi="Arial"/>
          <w:b/>
          <w:sz w:val="22"/>
          <w:szCs w:val="22"/>
          <w:u w:val="single"/>
        </w:rPr>
        <w:t>Alarm Systems:</w:t>
      </w:r>
    </w:p>
    <w:p w:rsidRPr="005E1E4A" w:rsidR="005E1E4A" w:rsidP="005E1E4A" w:rsidRDefault="005E1E4A" w14:paraId="15094A4A" w14:textId="77777777">
      <w:pPr>
        <w:rPr>
          <w:rFonts w:ascii="Arial" w:hAnsi="Arial"/>
          <w:b/>
          <w:sz w:val="22"/>
          <w:szCs w:val="22"/>
        </w:rPr>
      </w:pPr>
    </w:p>
    <w:p w:rsidRPr="005E1E4A" w:rsidR="005E1E4A" w:rsidP="005E1E4A" w:rsidRDefault="005E1E4A" w14:paraId="2073BE6B" w14:textId="77777777">
      <w:pPr>
        <w:rPr>
          <w:rFonts w:ascii="Arial" w:hAnsi="Arial"/>
          <w:sz w:val="22"/>
          <w:szCs w:val="22"/>
        </w:rPr>
      </w:pPr>
      <w:r w:rsidRPr="005E1E4A">
        <w:rPr>
          <w:rFonts w:ascii="Arial" w:hAnsi="Arial"/>
          <w:b/>
          <w:sz w:val="22"/>
          <w:szCs w:val="22"/>
        </w:rPr>
        <w:t>LD3</w:t>
      </w:r>
      <w:r w:rsidRPr="005E1E4A">
        <w:rPr>
          <w:rFonts w:ascii="Arial" w:hAnsi="Arial"/>
          <w:sz w:val="22"/>
          <w:szCs w:val="22"/>
        </w:rPr>
        <w:t xml:space="preserve"> – A system incorporating detectors in circulation spaces that form part of the escape route from the dwelling only.</w:t>
      </w:r>
    </w:p>
    <w:p w:rsidR="005E1E4A" w:rsidP="005E1E4A" w:rsidRDefault="005E1E4A" w14:paraId="135CD7EE" w14:textId="77777777">
      <w:pPr>
        <w:rPr>
          <w:rFonts w:ascii="Arial" w:hAnsi="Arial"/>
          <w:sz w:val="22"/>
          <w:szCs w:val="22"/>
        </w:rPr>
      </w:pPr>
      <w:r w:rsidRPr="005E1E4A">
        <w:rPr>
          <w:rFonts w:ascii="Arial" w:hAnsi="Arial"/>
          <w:b/>
          <w:sz w:val="22"/>
          <w:szCs w:val="22"/>
        </w:rPr>
        <w:t>LD2</w:t>
      </w:r>
      <w:r w:rsidRPr="005E1E4A">
        <w:rPr>
          <w:rFonts w:ascii="Arial" w:hAnsi="Arial"/>
          <w:sz w:val="22"/>
          <w:szCs w:val="22"/>
        </w:rPr>
        <w:t xml:space="preserve"> – A system incorporating detectors in circulation spaces that form part of the escape route, and in all rooms that present a high fire risk to occupants.</w:t>
      </w:r>
    </w:p>
    <w:p w:rsidRPr="005E1E4A" w:rsidR="008B6227" w:rsidP="008B6227" w:rsidRDefault="008B6227" w14:paraId="6BD47CC1" w14:textId="77777777">
      <w:pPr>
        <w:rPr>
          <w:rFonts w:ascii="Arial" w:hAnsi="Arial"/>
          <w:sz w:val="22"/>
          <w:szCs w:val="22"/>
        </w:rPr>
      </w:pPr>
      <w:r w:rsidRPr="005E1E4A">
        <w:rPr>
          <w:rFonts w:ascii="Arial" w:hAnsi="Arial"/>
          <w:b/>
          <w:sz w:val="22"/>
          <w:szCs w:val="22"/>
        </w:rPr>
        <w:t>LD</w:t>
      </w:r>
      <w:r w:rsidR="00734BF0">
        <w:rPr>
          <w:rFonts w:ascii="Arial" w:hAnsi="Arial"/>
          <w:b/>
          <w:sz w:val="22"/>
          <w:szCs w:val="22"/>
        </w:rPr>
        <w:t>1</w:t>
      </w:r>
      <w:r w:rsidRPr="005E1E4A">
        <w:rPr>
          <w:rFonts w:ascii="Arial" w:hAnsi="Arial"/>
          <w:sz w:val="22"/>
          <w:szCs w:val="22"/>
        </w:rPr>
        <w:t xml:space="preserve"> – A system incorporating detectors in circulation spaces that form part of the esca</w:t>
      </w:r>
      <w:r w:rsidR="00734BF0">
        <w:rPr>
          <w:rFonts w:ascii="Arial" w:hAnsi="Arial"/>
          <w:sz w:val="22"/>
          <w:szCs w:val="22"/>
        </w:rPr>
        <w:t>pe route from the dwelling, and in all rooms (excluding toilets) where a fire might start.</w:t>
      </w:r>
    </w:p>
    <w:p w:rsidRPr="005E1E4A" w:rsidR="00275645" w:rsidP="005E1E4A" w:rsidRDefault="00275645" w14:paraId="51C2FA43" w14:textId="77777777">
      <w:pPr>
        <w:rPr>
          <w:rFonts w:ascii="Arial" w:hAnsi="Arial"/>
          <w:sz w:val="22"/>
          <w:szCs w:val="22"/>
        </w:rPr>
      </w:pPr>
    </w:p>
    <w:p w:rsidR="005E1E4A" w:rsidP="005E1E4A" w:rsidRDefault="005E1E4A" w14:paraId="4007C9CF" w14:textId="77777777">
      <w:pPr>
        <w:rPr>
          <w:rFonts w:ascii="Arial" w:hAnsi="Arial"/>
          <w:sz w:val="22"/>
          <w:szCs w:val="22"/>
        </w:rPr>
      </w:pPr>
      <w:r w:rsidRPr="008B6227">
        <w:rPr>
          <w:rFonts w:ascii="Arial" w:hAnsi="Arial"/>
          <w:b/>
          <w:sz w:val="22"/>
          <w:szCs w:val="22"/>
        </w:rPr>
        <w:t>Grade D</w:t>
      </w:r>
      <w:r w:rsidRPr="008B6227" w:rsidR="002F707B">
        <w:rPr>
          <w:rFonts w:ascii="Arial" w:hAnsi="Arial"/>
          <w:b/>
          <w:sz w:val="22"/>
          <w:szCs w:val="22"/>
        </w:rPr>
        <w:t>1</w:t>
      </w:r>
      <w:r w:rsidRPr="008B6227">
        <w:rPr>
          <w:rFonts w:ascii="Arial" w:hAnsi="Arial"/>
          <w:sz w:val="22"/>
          <w:szCs w:val="22"/>
        </w:rPr>
        <w:t xml:space="preserve"> – A system of one or more mains powered smoke / heat alarms each with</w:t>
      </w:r>
      <w:r w:rsidRPr="008B6227" w:rsidR="002F707B">
        <w:rPr>
          <w:rFonts w:ascii="Arial" w:hAnsi="Arial"/>
          <w:sz w:val="22"/>
          <w:szCs w:val="22"/>
        </w:rPr>
        <w:t xml:space="preserve"> a tamper-proof</w:t>
      </w:r>
      <w:r w:rsidRPr="008B6227">
        <w:rPr>
          <w:rFonts w:ascii="Arial" w:hAnsi="Arial"/>
          <w:sz w:val="22"/>
          <w:szCs w:val="22"/>
        </w:rPr>
        <w:t xml:space="preserve"> battery standby</w:t>
      </w:r>
      <w:r w:rsidRPr="005E1E4A">
        <w:rPr>
          <w:rFonts w:ascii="Arial" w:hAnsi="Arial"/>
          <w:sz w:val="22"/>
          <w:szCs w:val="22"/>
        </w:rPr>
        <w:t xml:space="preserve"> supply. </w:t>
      </w:r>
      <w:r>
        <w:rPr>
          <w:rFonts w:ascii="Arial" w:hAnsi="Arial"/>
          <w:sz w:val="22"/>
          <w:szCs w:val="22"/>
        </w:rPr>
        <w:t>There is no control panel.</w:t>
      </w:r>
      <w:r w:rsidR="00332A60">
        <w:rPr>
          <w:rFonts w:ascii="Arial" w:hAnsi="Arial"/>
          <w:sz w:val="22"/>
          <w:szCs w:val="22"/>
        </w:rPr>
        <w:t xml:space="preserve"> Note that where the property is already fitted with a fully functional system incorporating D2 alarms with user-removable batteries, these will be accepted by inspectors until such time that servicing indicates that their replacement is necessary.</w:t>
      </w:r>
    </w:p>
    <w:p w:rsidR="00C37921" w:rsidP="00742674" w:rsidRDefault="005E1E4A" w14:paraId="05D5F281" w14:textId="77777777">
      <w:pPr>
        <w:rPr>
          <w:rFonts w:ascii="Arial" w:hAnsi="Arial"/>
          <w:sz w:val="22"/>
          <w:szCs w:val="22"/>
        </w:rPr>
      </w:pPr>
      <w:r w:rsidRPr="005E1E4A">
        <w:rPr>
          <w:rFonts w:ascii="Arial" w:hAnsi="Arial"/>
          <w:b/>
          <w:sz w:val="22"/>
          <w:szCs w:val="22"/>
        </w:rPr>
        <w:t>Grade A</w:t>
      </w:r>
      <w:r w:rsidRPr="005E1E4A">
        <w:rPr>
          <w:rFonts w:ascii="Arial" w:hAnsi="Arial"/>
          <w:sz w:val="22"/>
          <w:szCs w:val="22"/>
        </w:rPr>
        <w:t xml:space="preserve"> – A system of mains powered smoke / heat detectors, which are linked to a control panel to give information on the location of the fire or any fault. In general the system must incorporate manual call points, which should be located on each floor level and at final points of exit.</w:t>
      </w:r>
    </w:p>
    <w:p w:rsidR="00734BF0" w:rsidP="00742674" w:rsidRDefault="00734BF0" w14:paraId="7BC4EC57" w14:textId="77777777">
      <w:pPr>
        <w:rPr>
          <w:rFonts w:ascii="Arial" w:hAnsi="Arial"/>
          <w:sz w:val="22"/>
          <w:szCs w:val="22"/>
        </w:rPr>
      </w:pPr>
    </w:p>
    <w:p w:rsidR="00332A60" w:rsidP="00742674" w:rsidRDefault="00332A60" w14:paraId="4CABCF9F" w14:textId="77777777">
      <w:pPr>
        <w:rPr>
          <w:rFonts w:ascii="Arial" w:hAnsi="Arial"/>
          <w:sz w:val="22"/>
          <w:szCs w:val="22"/>
        </w:rPr>
      </w:pPr>
    </w:p>
    <w:p w:rsidR="00332A60" w:rsidP="00742674" w:rsidRDefault="00332A60" w14:paraId="7648F714" w14:textId="77777777">
      <w:pPr>
        <w:rPr>
          <w:rFonts w:ascii="Arial" w:hAnsi="Arial"/>
          <w:sz w:val="22"/>
          <w:szCs w:val="22"/>
        </w:rPr>
      </w:pPr>
    </w:p>
    <w:p w:rsidR="00332A60" w:rsidP="00742674" w:rsidRDefault="00332A60" w14:paraId="683B9ED1" w14:textId="77777777">
      <w:pPr>
        <w:rPr>
          <w:rFonts w:ascii="Arial" w:hAnsi="Arial"/>
          <w:sz w:val="22"/>
          <w:szCs w:val="22"/>
        </w:rPr>
      </w:pPr>
    </w:p>
    <w:p w:rsidR="00332A60" w:rsidP="00742674" w:rsidRDefault="00332A60" w14:paraId="5248AF23" w14:textId="77777777">
      <w:pPr>
        <w:rPr>
          <w:rFonts w:ascii="Arial" w:hAnsi="Arial"/>
          <w:sz w:val="22"/>
          <w:szCs w:val="22"/>
        </w:rPr>
      </w:pPr>
    </w:p>
    <w:p w:rsidR="00332A60" w:rsidP="00742674" w:rsidRDefault="00332A60" w14:paraId="4973AB2E" w14:textId="77777777">
      <w:pPr>
        <w:rPr>
          <w:rFonts w:ascii="Arial" w:hAnsi="Arial"/>
          <w:sz w:val="22"/>
          <w:szCs w:val="22"/>
        </w:rPr>
      </w:pPr>
    </w:p>
    <w:p w:rsidR="00332A60" w:rsidP="00742674" w:rsidRDefault="00332A60" w14:paraId="757AD8E7" w14:textId="57EAE649">
      <w:pPr>
        <w:rPr>
          <w:rFonts w:ascii="Arial" w:hAnsi="Arial"/>
          <w:sz w:val="22"/>
          <w:szCs w:val="22"/>
        </w:rPr>
      </w:pPr>
    </w:p>
    <w:p w:rsidR="00686BD4" w:rsidP="00742674" w:rsidRDefault="00686BD4" w14:paraId="69915596" w14:textId="078D37E2">
      <w:pPr>
        <w:rPr>
          <w:rFonts w:ascii="Arial" w:hAnsi="Arial"/>
          <w:sz w:val="22"/>
          <w:szCs w:val="22"/>
        </w:rPr>
      </w:pPr>
    </w:p>
    <w:p w:rsidR="00686BD4" w:rsidP="00742674" w:rsidRDefault="00686BD4" w14:paraId="4FA58B27" w14:textId="77777777">
      <w:pPr>
        <w:rPr>
          <w:rFonts w:ascii="Arial" w:hAnsi="Arial"/>
          <w:sz w:val="22"/>
          <w:szCs w:val="22"/>
        </w:rPr>
      </w:pPr>
    </w:p>
    <w:p w:rsidRPr="00734BF0" w:rsidR="00734BF0" w:rsidP="00734BF0" w:rsidRDefault="00734BF0" w14:paraId="04E003EB" w14:textId="77777777">
      <w:pPr>
        <w:rPr>
          <w:rFonts w:ascii="Arial" w:hAnsi="Arial"/>
          <w:b/>
          <w:sz w:val="22"/>
          <w:szCs w:val="22"/>
          <w:u w:val="single"/>
        </w:rPr>
      </w:pPr>
      <w:r w:rsidRPr="00734BF0">
        <w:rPr>
          <w:rFonts w:ascii="Arial" w:hAnsi="Arial"/>
          <w:b/>
          <w:sz w:val="22"/>
          <w:szCs w:val="22"/>
          <w:u w:val="single"/>
        </w:rPr>
        <w:t>Inner Rooms</w:t>
      </w:r>
    </w:p>
    <w:p w:rsidRPr="00734BF0" w:rsidR="00734BF0" w:rsidP="00734BF0" w:rsidRDefault="00734BF0" w14:paraId="2102F45D" w14:textId="77777777">
      <w:pPr>
        <w:rPr>
          <w:rFonts w:ascii="Arial" w:hAnsi="Arial"/>
          <w:sz w:val="22"/>
          <w:szCs w:val="22"/>
        </w:rPr>
      </w:pPr>
    </w:p>
    <w:p w:rsidR="00DC6F85" w:rsidP="00734BF0" w:rsidRDefault="00734BF0" w14:paraId="09654AC9" w14:textId="77777777">
      <w:pPr>
        <w:rPr>
          <w:rFonts w:ascii="Arial" w:hAnsi="Arial"/>
          <w:b/>
          <w:sz w:val="22"/>
          <w:szCs w:val="22"/>
          <w:u w:val="single"/>
        </w:rPr>
      </w:pPr>
      <w:r w:rsidRPr="00734BF0">
        <w:rPr>
          <w:rFonts w:ascii="Arial" w:hAnsi="Arial"/>
          <w:sz w:val="22"/>
          <w:szCs w:val="22"/>
        </w:rPr>
        <w:t xml:space="preserve">An inner room is any habitable room that is located behind another room (e.g. a bedroom off a lounge); in these circumstances you will need to provide </w:t>
      </w:r>
      <w:r w:rsidRPr="00734BF0">
        <w:rPr>
          <w:rFonts w:ascii="Arial" w:hAnsi="Arial"/>
          <w:bCs/>
          <w:sz w:val="22"/>
          <w:szCs w:val="22"/>
        </w:rPr>
        <w:t xml:space="preserve">an escape window (not permitted above floor levels of 4.5m), which will allow safe egress and lead to a place of safety.  </w:t>
      </w:r>
    </w:p>
    <w:p w:rsidR="00DC6F85" w:rsidP="00734BF0" w:rsidRDefault="00DC6F85" w14:paraId="0DF2C0F0" w14:textId="77777777">
      <w:pPr>
        <w:rPr>
          <w:rFonts w:ascii="Arial" w:hAnsi="Arial"/>
          <w:b/>
          <w:sz w:val="22"/>
          <w:szCs w:val="22"/>
          <w:u w:val="single"/>
        </w:rPr>
      </w:pPr>
    </w:p>
    <w:p w:rsidRPr="00734BF0" w:rsidR="00734BF0" w:rsidP="00734BF0" w:rsidRDefault="00734BF0" w14:paraId="34E06857" w14:textId="77777777">
      <w:pPr>
        <w:rPr>
          <w:rFonts w:ascii="Arial" w:hAnsi="Arial"/>
          <w:b/>
          <w:sz w:val="22"/>
          <w:szCs w:val="22"/>
          <w:u w:val="single"/>
        </w:rPr>
      </w:pPr>
      <w:r w:rsidRPr="00734BF0">
        <w:rPr>
          <w:rFonts w:ascii="Arial" w:hAnsi="Arial"/>
          <w:b/>
          <w:sz w:val="22"/>
          <w:szCs w:val="22"/>
          <w:u w:val="single"/>
        </w:rPr>
        <w:t>Electrical Appliances and Storage of Items on Escape Routes</w:t>
      </w:r>
    </w:p>
    <w:p w:rsidRPr="00734BF0" w:rsidR="00734BF0" w:rsidP="00734BF0" w:rsidRDefault="00734BF0" w14:paraId="200FB171" w14:textId="77777777">
      <w:pPr>
        <w:rPr>
          <w:rFonts w:ascii="Arial" w:hAnsi="Arial"/>
          <w:sz w:val="22"/>
          <w:szCs w:val="22"/>
        </w:rPr>
      </w:pPr>
    </w:p>
    <w:p w:rsidRPr="00734BF0" w:rsidR="00734BF0" w:rsidP="00734BF0" w:rsidRDefault="00734BF0" w14:paraId="1516FBBE" w14:textId="77777777">
      <w:pPr>
        <w:rPr>
          <w:rFonts w:ascii="Arial" w:hAnsi="Arial"/>
          <w:sz w:val="22"/>
          <w:szCs w:val="22"/>
        </w:rPr>
      </w:pPr>
      <w:r w:rsidRPr="00734BF0">
        <w:rPr>
          <w:rFonts w:ascii="Arial" w:hAnsi="Arial"/>
          <w:sz w:val="22"/>
          <w:szCs w:val="22"/>
        </w:rPr>
        <w:t>Electrical appliances are not permitted on escape routes; unless fully encased within a half hour fire resistance cupboard fitted with a mains interlinked smoke alarm.  It is also not permitted to have any items stored on the escape route that will cause obstruction (e.g. shoe racks, bicycles etc.).</w:t>
      </w:r>
    </w:p>
    <w:p w:rsidRPr="00734BF0" w:rsidR="00734BF0" w:rsidP="00734BF0" w:rsidRDefault="00734BF0" w14:paraId="2DC46AA3" w14:textId="77777777">
      <w:pPr>
        <w:rPr>
          <w:rFonts w:ascii="Arial" w:hAnsi="Arial"/>
          <w:sz w:val="22"/>
          <w:szCs w:val="22"/>
        </w:rPr>
      </w:pPr>
    </w:p>
    <w:p w:rsidRPr="00734BF0" w:rsidR="00734BF0" w:rsidP="00734BF0" w:rsidRDefault="00734BF0" w14:paraId="633BB50C" w14:textId="77777777">
      <w:pPr>
        <w:rPr>
          <w:rFonts w:ascii="Arial" w:hAnsi="Arial"/>
          <w:b/>
          <w:sz w:val="22"/>
          <w:szCs w:val="22"/>
          <w:u w:val="single"/>
        </w:rPr>
      </w:pPr>
      <w:r w:rsidRPr="00734BF0">
        <w:rPr>
          <w:rFonts w:ascii="Arial" w:hAnsi="Arial"/>
          <w:b/>
          <w:sz w:val="22"/>
          <w:szCs w:val="22"/>
          <w:u w:val="single"/>
        </w:rPr>
        <w:t>Gas Meters/Electric Meters/Consumer Units on Escape Routes</w:t>
      </w:r>
    </w:p>
    <w:p w:rsidRPr="00734BF0" w:rsidR="00734BF0" w:rsidP="00734BF0" w:rsidRDefault="00734BF0" w14:paraId="049D724B" w14:textId="77777777">
      <w:pPr>
        <w:rPr>
          <w:rFonts w:ascii="Arial" w:hAnsi="Arial"/>
          <w:b/>
          <w:sz w:val="22"/>
          <w:szCs w:val="22"/>
          <w:u w:val="single"/>
        </w:rPr>
      </w:pPr>
    </w:p>
    <w:p w:rsidRPr="00734BF0" w:rsidR="00734BF0" w:rsidP="00734BF0" w:rsidRDefault="00734BF0" w14:paraId="27364E10" w14:textId="2ECB5528">
      <w:pPr>
        <w:rPr>
          <w:rFonts w:ascii="Arial" w:hAnsi="Arial"/>
          <w:sz w:val="22"/>
          <w:szCs w:val="22"/>
        </w:rPr>
      </w:pPr>
      <w:r w:rsidRPr="00734BF0">
        <w:rPr>
          <w:rFonts w:ascii="Arial" w:hAnsi="Arial"/>
          <w:sz w:val="22"/>
          <w:szCs w:val="22"/>
        </w:rPr>
        <w:t xml:space="preserve">If located on the escape route; the above items must be encased in a well-constructed half hour fire rated cupboard; the doors must be fitted with a bolt or latch that will keep them securely shut.  </w:t>
      </w:r>
      <w:r w:rsidRPr="00734BF0">
        <w:rPr>
          <w:rFonts w:ascii="Arial" w:hAnsi="Arial"/>
          <w:b/>
          <w:sz w:val="22"/>
          <w:szCs w:val="22"/>
        </w:rPr>
        <w:t>Note:</w:t>
      </w:r>
      <w:r w:rsidRPr="00734BF0">
        <w:rPr>
          <w:rFonts w:ascii="Arial" w:hAnsi="Arial"/>
          <w:sz w:val="22"/>
          <w:szCs w:val="22"/>
        </w:rPr>
        <w:t xml:space="preserve"> If a metal </w:t>
      </w:r>
      <w:r w:rsidRPr="00734BF0">
        <w:rPr>
          <w:rFonts w:ascii="Arial" w:hAnsi="Arial"/>
          <w:sz w:val="22"/>
          <w:szCs w:val="22"/>
          <w:u w:val="single"/>
        </w:rPr>
        <w:t>fire rated</w:t>
      </w:r>
      <w:r w:rsidRPr="00734BF0">
        <w:rPr>
          <w:rFonts w:ascii="Arial" w:hAnsi="Arial"/>
          <w:sz w:val="22"/>
          <w:szCs w:val="22"/>
        </w:rPr>
        <w:t xml:space="preserve"> consumer unit has been fitted</w:t>
      </w:r>
      <w:r w:rsidR="00686BD4">
        <w:rPr>
          <w:rFonts w:ascii="Arial" w:hAnsi="Arial"/>
          <w:sz w:val="22"/>
          <w:szCs w:val="22"/>
        </w:rPr>
        <w:t>,</w:t>
      </w:r>
      <w:r w:rsidRPr="00734BF0">
        <w:rPr>
          <w:rFonts w:ascii="Arial" w:hAnsi="Arial"/>
          <w:sz w:val="22"/>
          <w:szCs w:val="22"/>
        </w:rPr>
        <w:t xml:space="preserve"> this will not need to be encased. </w:t>
      </w:r>
    </w:p>
    <w:p w:rsidR="00734BF0" w:rsidP="00742674" w:rsidRDefault="00734BF0" w14:paraId="695D72BC" w14:textId="77777777">
      <w:pPr>
        <w:rPr>
          <w:b/>
        </w:rPr>
      </w:pPr>
    </w:p>
    <w:sectPr w:rsidR="00734BF0" w:rsidSect="00CD2A5C">
      <w:pgSz w:w="11906" w:h="16838"/>
      <w:pgMar w:top="180" w:right="1797" w:bottom="57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3703" w14:textId="77777777" w:rsidR="005E06E5" w:rsidRDefault="005E06E5">
      <w:r>
        <w:separator/>
      </w:r>
    </w:p>
  </w:endnote>
  <w:endnote w:type="continuationSeparator" w:id="0">
    <w:p w14:paraId="3444C392" w14:textId="77777777" w:rsidR="005E06E5" w:rsidRDefault="005E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A160" w14:textId="77777777" w:rsidR="005E06E5" w:rsidRDefault="005E06E5">
      <w:r>
        <w:separator/>
      </w:r>
    </w:p>
  </w:footnote>
  <w:footnote w:type="continuationSeparator" w:id="0">
    <w:p w14:paraId="77425A35" w14:textId="77777777" w:rsidR="005E06E5" w:rsidRDefault="005E0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24A"/>
    <w:multiLevelType w:val="hybridMultilevel"/>
    <w:tmpl w:val="2202200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23238"/>
    <w:multiLevelType w:val="hybridMultilevel"/>
    <w:tmpl w:val="B45A581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503CB"/>
    <w:multiLevelType w:val="hybridMultilevel"/>
    <w:tmpl w:val="4732A3CE"/>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81418"/>
    <w:multiLevelType w:val="multilevel"/>
    <w:tmpl w:val="79902642"/>
    <w:lvl w:ilvl="0">
      <w:start w:val="1"/>
      <w:numFmt w:val="bullet"/>
      <w:lvlText w:val="•"/>
      <w:lvlJc w:val="left"/>
      <w:pPr>
        <w:tabs>
          <w:tab w:val="num" w:pos="720"/>
        </w:tabs>
        <w:ind w:left="720" w:hanging="360"/>
      </w:pPr>
      <w:rPr>
        <w:rFonts w:ascii="Arial" w:hAnsi="Arial" w:hint="default"/>
        <w:color w:val="auto"/>
        <w:sz w:val="20"/>
        <w:szCs w:val="3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3143B"/>
    <w:multiLevelType w:val="hybridMultilevel"/>
    <w:tmpl w:val="79902642"/>
    <w:lvl w:ilvl="0" w:tplc="32263A6A">
      <w:start w:val="1"/>
      <w:numFmt w:val="bullet"/>
      <w:lvlText w:val="•"/>
      <w:lvlJc w:val="left"/>
      <w:pPr>
        <w:tabs>
          <w:tab w:val="num" w:pos="720"/>
        </w:tabs>
        <w:ind w:left="720" w:hanging="360"/>
      </w:pPr>
      <w:rPr>
        <w:rFonts w:ascii="Arial" w:hAnsi="Arial" w:hint="default"/>
        <w:color w:val="auto"/>
        <w:sz w:val="20"/>
        <w:szCs w:val="3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D77644"/>
    <w:multiLevelType w:val="hybridMultilevel"/>
    <w:tmpl w:val="0F966CF0"/>
    <w:lvl w:ilvl="0" w:tplc="23DE7064">
      <w:start w:val="1"/>
      <w:numFmt w:val="decimal"/>
      <w:lvlText w:val="%1."/>
      <w:lvlJc w:val="left"/>
      <w:pPr>
        <w:tabs>
          <w:tab w:val="num" w:pos="360"/>
        </w:tabs>
        <w:ind w:left="360" w:hanging="360"/>
      </w:pPr>
      <w:rPr>
        <w:b w:val="0"/>
        <w:bCs/>
      </w:rPr>
    </w:lvl>
    <w:lvl w:ilvl="1" w:tplc="4B22DC3A">
      <w:start w:val="1"/>
      <w:numFmt w:val="lowerLetter"/>
      <w:lvlText w:val="(%2)"/>
      <w:lvlJc w:val="left"/>
      <w:pPr>
        <w:tabs>
          <w:tab w:val="num" w:pos="1440"/>
        </w:tabs>
        <w:ind w:left="1440" w:hanging="720"/>
      </w:pPr>
      <w:rPr>
        <w:rFonts w:hint="default"/>
        <w:b w:val="0"/>
        <w:bCs/>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bCs/>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1206E6"/>
    <w:multiLevelType w:val="hybridMultilevel"/>
    <w:tmpl w:val="C81ED27C"/>
    <w:lvl w:ilvl="0" w:tplc="AE3CBEA4">
      <w:start w:val="1"/>
      <w:numFmt w:val="bullet"/>
      <w:lvlText w:val="•"/>
      <w:lvlJc w:val="left"/>
      <w:pPr>
        <w:tabs>
          <w:tab w:val="num" w:pos="720"/>
        </w:tabs>
        <w:ind w:left="720" w:hanging="360"/>
      </w:pPr>
      <w:rPr>
        <w:rFonts w:ascii="Arial" w:hAnsi="Arial" w:hint="default"/>
        <w:color w:val="auto"/>
        <w:sz w:val="20"/>
        <w:szCs w:val="3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6543FF"/>
    <w:multiLevelType w:val="hybridMultilevel"/>
    <w:tmpl w:val="8F82F5CA"/>
    <w:lvl w:ilvl="0" w:tplc="23DE7064">
      <w:start w:val="1"/>
      <w:numFmt w:val="decimal"/>
      <w:lvlText w:val="%1."/>
      <w:lvlJc w:val="left"/>
      <w:pPr>
        <w:tabs>
          <w:tab w:val="num" w:pos="360"/>
        </w:tabs>
        <w:ind w:left="360" w:hanging="360"/>
      </w:pPr>
      <w:rPr>
        <w:b w:val="0"/>
        <w:bCs/>
      </w:rPr>
    </w:lvl>
    <w:lvl w:ilvl="1" w:tplc="32263A6A">
      <w:start w:val="1"/>
      <w:numFmt w:val="bullet"/>
      <w:lvlText w:val="•"/>
      <w:lvlJc w:val="left"/>
      <w:pPr>
        <w:tabs>
          <w:tab w:val="num" w:pos="1080"/>
        </w:tabs>
        <w:ind w:left="1080" w:hanging="360"/>
      </w:pPr>
      <w:rPr>
        <w:rFonts w:ascii="Arial" w:hAnsi="Arial" w:hint="default"/>
        <w:b w:val="0"/>
        <w:bCs/>
        <w:color w:val="auto"/>
        <w:sz w:val="20"/>
        <w:szCs w:val="36"/>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bCs/>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7572559"/>
    <w:multiLevelType w:val="hybridMultilevel"/>
    <w:tmpl w:val="127C70D2"/>
    <w:lvl w:ilvl="0" w:tplc="AE3CBEA4">
      <w:start w:val="1"/>
      <w:numFmt w:val="bullet"/>
      <w:lvlText w:val="•"/>
      <w:lvlJc w:val="left"/>
      <w:pPr>
        <w:tabs>
          <w:tab w:val="num" w:pos="360"/>
        </w:tabs>
        <w:ind w:left="360" w:hanging="360"/>
      </w:pPr>
      <w:rPr>
        <w:rFonts w:ascii="Arial" w:hAnsi="Arial" w:hint="default"/>
        <w:b w:val="0"/>
        <w:bCs/>
        <w:color w:val="auto"/>
        <w:sz w:val="20"/>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C82680"/>
    <w:multiLevelType w:val="hybridMultilevel"/>
    <w:tmpl w:val="623AA626"/>
    <w:lvl w:ilvl="0" w:tplc="534AB082">
      <w:start w:val="1"/>
      <w:numFmt w:val="lowerLetter"/>
      <w:lvlText w:val="(%1)"/>
      <w:lvlJc w:val="left"/>
      <w:pPr>
        <w:tabs>
          <w:tab w:val="num" w:pos="1080"/>
        </w:tabs>
        <w:ind w:left="1080" w:hanging="720"/>
      </w:pPr>
      <w:rPr>
        <w:rFonts w:hint="default"/>
        <w:color w:val="auto"/>
        <w:sz w:val="20"/>
        <w:szCs w:val="3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4D19BF"/>
    <w:multiLevelType w:val="hybridMultilevel"/>
    <w:tmpl w:val="3B860E6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CD425B"/>
    <w:multiLevelType w:val="multilevel"/>
    <w:tmpl w:val="3B860E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9061F1"/>
    <w:multiLevelType w:val="hybridMultilevel"/>
    <w:tmpl w:val="957C2DB6"/>
    <w:lvl w:ilvl="0" w:tplc="10EC8782">
      <w:start w:val="1"/>
      <w:numFmt w:val="decimal"/>
      <w:lvlText w:val="%1."/>
      <w:lvlJc w:val="left"/>
      <w:pPr>
        <w:tabs>
          <w:tab w:val="num" w:pos="360"/>
        </w:tabs>
        <w:ind w:left="360" w:hanging="360"/>
      </w:pPr>
      <w:rPr>
        <w:rFonts w:hint="default"/>
        <w:b w:val="0"/>
        <w:bCs/>
      </w:rPr>
    </w:lvl>
    <w:lvl w:ilvl="1" w:tplc="4B22DC3A">
      <w:start w:val="1"/>
      <w:numFmt w:val="lowerLetter"/>
      <w:lvlText w:val="(%2)"/>
      <w:lvlJc w:val="left"/>
      <w:pPr>
        <w:tabs>
          <w:tab w:val="num" w:pos="1800"/>
        </w:tabs>
        <w:ind w:left="1800" w:hanging="720"/>
      </w:pPr>
      <w:rPr>
        <w:rFonts w:hint="default"/>
        <w:b w:val="0"/>
        <w:bC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DE5B6F"/>
    <w:multiLevelType w:val="hybridMultilevel"/>
    <w:tmpl w:val="EF762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E2FFD"/>
    <w:multiLevelType w:val="hybridMultilevel"/>
    <w:tmpl w:val="6838AB7A"/>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235C2"/>
    <w:multiLevelType w:val="hybridMultilevel"/>
    <w:tmpl w:val="BC049FB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F7BB0"/>
    <w:multiLevelType w:val="hybridMultilevel"/>
    <w:tmpl w:val="AB4E66A4"/>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A24952"/>
    <w:multiLevelType w:val="multilevel"/>
    <w:tmpl w:val="619CF940"/>
    <w:lvl w:ilvl="0">
      <w:start w:val="1"/>
      <w:numFmt w:val="decimal"/>
      <w:lvlText w:val="%1."/>
      <w:lvlJc w:val="left"/>
      <w:pPr>
        <w:tabs>
          <w:tab w:val="num" w:pos="360"/>
        </w:tabs>
        <w:ind w:left="360" w:hanging="360"/>
      </w:pPr>
      <w:rPr>
        <w:b w:val="0"/>
        <w:bCs/>
      </w:rPr>
    </w:lvl>
    <w:lvl w:ilvl="1">
      <w:start w:val="2"/>
      <w:numFmt w:val="lowerLetter"/>
      <w:lvlText w:val="(%2)"/>
      <w:lvlJc w:val="left"/>
      <w:pPr>
        <w:tabs>
          <w:tab w:val="num" w:pos="1440"/>
        </w:tabs>
        <w:ind w:left="1440" w:hanging="72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B1A49DE"/>
    <w:multiLevelType w:val="hybridMultilevel"/>
    <w:tmpl w:val="B13835A2"/>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6AE7"/>
    <w:multiLevelType w:val="multilevel"/>
    <w:tmpl w:val="0F546F28"/>
    <w:lvl w:ilvl="0">
      <w:start w:val="1"/>
      <w:numFmt w:val="bullet"/>
      <w:lvlText w:val="•"/>
      <w:lvlJc w:val="left"/>
      <w:pPr>
        <w:tabs>
          <w:tab w:val="num" w:pos="360"/>
        </w:tabs>
        <w:ind w:left="360" w:hanging="360"/>
      </w:pPr>
      <w:rPr>
        <w:rFonts w:ascii="Arial" w:hAnsi="Arial" w:hint="default"/>
        <w:b w:val="0"/>
        <w:bCs/>
        <w:color w:val="auto"/>
        <w:sz w:val="20"/>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2348B1"/>
    <w:multiLevelType w:val="hybridMultilevel"/>
    <w:tmpl w:val="A4A4962A"/>
    <w:lvl w:ilvl="0" w:tplc="AE3CBEA4">
      <w:start w:val="1"/>
      <w:numFmt w:val="bullet"/>
      <w:lvlText w:val="•"/>
      <w:lvlJc w:val="left"/>
      <w:pPr>
        <w:tabs>
          <w:tab w:val="num" w:pos="720"/>
        </w:tabs>
        <w:ind w:left="720" w:hanging="360"/>
      </w:pPr>
      <w:rPr>
        <w:rFonts w:ascii="Arial" w:hAnsi="Arial" w:hint="default"/>
        <w:color w:val="auto"/>
        <w:sz w:val="20"/>
        <w:szCs w:val="36"/>
      </w:rPr>
    </w:lvl>
    <w:lvl w:ilvl="1" w:tplc="0809000F">
      <w:start w:val="1"/>
      <w:numFmt w:val="decimal"/>
      <w:lvlText w:val="%2."/>
      <w:lvlJc w:val="left"/>
      <w:pPr>
        <w:tabs>
          <w:tab w:val="num" w:pos="1800"/>
        </w:tabs>
        <w:ind w:left="1800" w:hanging="360"/>
      </w:pPr>
      <w:rPr>
        <w:rFonts w:hint="default"/>
        <w:color w:val="auto"/>
        <w:sz w:val="20"/>
        <w:szCs w:val="36"/>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683DDC"/>
    <w:multiLevelType w:val="hybridMultilevel"/>
    <w:tmpl w:val="9D36A726"/>
    <w:lvl w:ilvl="0" w:tplc="08A058A2">
      <w:start w:val="1"/>
      <w:numFmt w:val="lowerLetter"/>
      <w:lvlText w:val="(%1)"/>
      <w:lvlJc w:val="left"/>
      <w:pPr>
        <w:tabs>
          <w:tab w:val="num" w:pos="1080"/>
        </w:tabs>
        <w:ind w:left="1080" w:hanging="720"/>
      </w:pPr>
      <w:rPr>
        <w:rFonts w:hint="default"/>
        <w:b w:val="0"/>
        <w:bCs/>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C9147E7"/>
    <w:multiLevelType w:val="singleLevel"/>
    <w:tmpl w:val="67505B05"/>
    <w:lvl w:ilvl="0">
      <w:start w:val="8"/>
      <w:numFmt w:val="decimal"/>
      <w:lvlText w:val="A.%1"/>
      <w:lvlJc w:val="left"/>
      <w:pPr>
        <w:tabs>
          <w:tab w:val="num" w:pos="432"/>
        </w:tabs>
        <w:ind w:left="432" w:hanging="432"/>
      </w:pPr>
      <w:rPr>
        <w:color w:val="000000"/>
      </w:rPr>
    </w:lvl>
  </w:abstractNum>
  <w:abstractNum w:abstractNumId="23" w15:restartNumberingAfterBreak="0">
    <w:nsid w:val="3EA75B2F"/>
    <w:multiLevelType w:val="multilevel"/>
    <w:tmpl w:val="127C70D2"/>
    <w:lvl w:ilvl="0">
      <w:start w:val="1"/>
      <w:numFmt w:val="bullet"/>
      <w:lvlText w:val="•"/>
      <w:lvlJc w:val="left"/>
      <w:pPr>
        <w:tabs>
          <w:tab w:val="num" w:pos="360"/>
        </w:tabs>
        <w:ind w:left="360" w:hanging="360"/>
      </w:pPr>
      <w:rPr>
        <w:rFonts w:ascii="Arial" w:hAnsi="Arial" w:hint="default"/>
        <w:b w:val="0"/>
        <w:bCs/>
        <w:color w:val="auto"/>
        <w:sz w:val="20"/>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C3150B"/>
    <w:multiLevelType w:val="hybridMultilevel"/>
    <w:tmpl w:val="420E8D02"/>
    <w:lvl w:ilvl="0" w:tplc="20FCB2B2">
      <w:start w:val="2"/>
      <w:numFmt w:val="lowerRoman"/>
      <w:lvlText w:val="(%1)"/>
      <w:lvlJc w:val="left"/>
      <w:pPr>
        <w:tabs>
          <w:tab w:val="num" w:pos="1080"/>
        </w:tabs>
        <w:ind w:left="1080" w:hanging="720"/>
      </w:pPr>
      <w:rPr>
        <w:rFonts w:hint="default"/>
      </w:rPr>
    </w:lvl>
    <w:lvl w:ilvl="1" w:tplc="23DE7064">
      <w:start w:val="1"/>
      <w:numFmt w:val="decimal"/>
      <w:lvlText w:val="%2."/>
      <w:lvlJc w:val="left"/>
      <w:pPr>
        <w:tabs>
          <w:tab w:val="num" w:pos="1440"/>
        </w:tabs>
        <w:ind w:left="1440" w:hanging="360"/>
      </w:pPr>
      <w:rPr>
        <w:rFonts w:hint="default"/>
        <w:b w:val="0"/>
        <w:bC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4662C4"/>
    <w:multiLevelType w:val="multilevel"/>
    <w:tmpl w:val="0F966CF0"/>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440"/>
        </w:tabs>
        <w:ind w:left="1440" w:hanging="72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2542B88"/>
    <w:multiLevelType w:val="multilevel"/>
    <w:tmpl w:val="B13835A2"/>
    <w:lvl w:ilvl="0">
      <w:start w:val="1"/>
      <w:numFmt w:val="bullet"/>
      <w:lvlText w:val="•"/>
      <w:lvlJc w:val="left"/>
      <w:pPr>
        <w:tabs>
          <w:tab w:val="num" w:pos="360"/>
        </w:tabs>
        <w:ind w:left="360" w:hanging="360"/>
      </w:pPr>
      <w:rPr>
        <w:rFonts w:ascii="Arial" w:hAnsi="Arial" w:hint="default"/>
        <w:color w:val="auto"/>
        <w:sz w:val="20"/>
        <w:szCs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F0F90"/>
    <w:multiLevelType w:val="hybridMultilevel"/>
    <w:tmpl w:val="7364535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73963"/>
    <w:multiLevelType w:val="hybridMultilevel"/>
    <w:tmpl w:val="9768E1AE"/>
    <w:lvl w:ilvl="0" w:tplc="AE3CBEA4">
      <w:start w:val="1"/>
      <w:numFmt w:val="bullet"/>
      <w:lvlText w:val="•"/>
      <w:lvlJc w:val="left"/>
      <w:pPr>
        <w:tabs>
          <w:tab w:val="num" w:pos="720"/>
        </w:tabs>
        <w:ind w:left="720" w:hanging="360"/>
      </w:pPr>
      <w:rPr>
        <w:rFonts w:ascii="Arial" w:hAnsi="Arial" w:hint="default"/>
        <w:color w:val="auto"/>
        <w:sz w:val="20"/>
        <w:szCs w:val="36"/>
      </w:rPr>
    </w:lvl>
    <w:lvl w:ilvl="1" w:tplc="AE3CBEA4">
      <w:start w:val="1"/>
      <w:numFmt w:val="bullet"/>
      <w:lvlText w:val="•"/>
      <w:lvlJc w:val="left"/>
      <w:pPr>
        <w:tabs>
          <w:tab w:val="num" w:pos="1440"/>
        </w:tabs>
        <w:ind w:left="1440" w:hanging="360"/>
      </w:pPr>
      <w:rPr>
        <w:rFonts w:ascii="Arial" w:hAnsi="Arial" w:hint="default"/>
        <w:color w:val="auto"/>
        <w:sz w:val="20"/>
        <w:szCs w:val="3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FF5936"/>
    <w:multiLevelType w:val="multilevel"/>
    <w:tmpl w:val="A4B40AA4"/>
    <w:lvl w:ilvl="0">
      <w:start w:val="1"/>
      <w:numFmt w:val="decimal"/>
      <w:lvlText w:val="%1."/>
      <w:lvlJc w:val="left"/>
      <w:pPr>
        <w:tabs>
          <w:tab w:val="num" w:pos="360"/>
        </w:tabs>
        <w:ind w:left="360" w:hanging="360"/>
      </w:pPr>
      <w:rPr>
        <w:b w:val="0"/>
        <w:bCs/>
      </w:rPr>
    </w:lvl>
    <w:lvl w:ilvl="1">
      <w:start w:val="1"/>
      <w:numFmt w:val="bullet"/>
      <w:lvlText w:val="•"/>
      <w:lvlJc w:val="left"/>
      <w:pPr>
        <w:tabs>
          <w:tab w:val="num" w:pos="1080"/>
        </w:tabs>
        <w:ind w:left="1080" w:hanging="360"/>
      </w:pPr>
      <w:rPr>
        <w:rFonts w:ascii="Arial" w:hAnsi="Arial" w:hint="default"/>
        <w:color w:val="auto"/>
        <w:sz w:val="20"/>
        <w:szCs w:val="3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006051F"/>
    <w:multiLevelType w:val="hybridMultilevel"/>
    <w:tmpl w:val="49FA8122"/>
    <w:lvl w:ilvl="0" w:tplc="0A3E557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E200DF"/>
    <w:multiLevelType w:val="hybridMultilevel"/>
    <w:tmpl w:val="96CC9B5E"/>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16D9A"/>
    <w:multiLevelType w:val="hybridMultilevel"/>
    <w:tmpl w:val="95DA32DC"/>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B12447"/>
    <w:multiLevelType w:val="singleLevel"/>
    <w:tmpl w:val="1164837B"/>
    <w:lvl w:ilvl="0">
      <w:start w:val="5"/>
      <w:numFmt w:val="decimal"/>
      <w:lvlText w:val="A.%1"/>
      <w:lvlJc w:val="left"/>
      <w:pPr>
        <w:tabs>
          <w:tab w:val="num" w:pos="432"/>
        </w:tabs>
        <w:ind w:left="432" w:hanging="432"/>
      </w:pPr>
      <w:rPr>
        <w:color w:val="000000"/>
      </w:rPr>
    </w:lvl>
  </w:abstractNum>
  <w:abstractNum w:abstractNumId="34" w15:restartNumberingAfterBreak="0">
    <w:nsid w:val="6FC400AB"/>
    <w:multiLevelType w:val="hybridMultilevel"/>
    <w:tmpl w:val="7B96C4D0"/>
    <w:lvl w:ilvl="0" w:tplc="ABE2880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E90358"/>
    <w:multiLevelType w:val="hybridMultilevel"/>
    <w:tmpl w:val="C62E6B0C"/>
    <w:lvl w:ilvl="0" w:tplc="4B22DC3A">
      <w:start w:val="1"/>
      <w:numFmt w:val="lowerLetter"/>
      <w:lvlText w:val="(%1)"/>
      <w:lvlJc w:val="left"/>
      <w:pPr>
        <w:tabs>
          <w:tab w:val="num" w:pos="1080"/>
        </w:tabs>
        <w:ind w:left="1080" w:hanging="720"/>
      </w:pPr>
      <w:rPr>
        <w:rFonts w:hint="default"/>
        <w:b w:val="0"/>
        <w:bCs/>
        <w:color w:val="auto"/>
        <w:sz w:val="20"/>
        <w:szCs w:val="36"/>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6160531"/>
    <w:multiLevelType w:val="multilevel"/>
    <w:tmpl w:val="001C96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852107"/>
    <w:multiLevelType w:val="hybridMultilevel"/>
    <w:tmpl w:val="6F6263A8"/>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E161A"/>
    <w:multiLevelType w:val="multilevel"/>
    <w:tmpl w:val="0F966CF0"/>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440"/>
        </w:tabs>
        <w:ind w:left="1440" w:hanging="72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CC44463"/>
    <w:multiLevelType w:val="hybridMultilevel"/>
    <w:tmpl w:val="A6F0E2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43287871">
    <w:abstractNumId w:val="20"/>
  </w:num>
  <w:num w:numId="2" w16cid:durableId="1882015285">
    <w:abstractNumId w:val="18"/>
  </w:num>
  <w:num w:numId="3" w16cid:durableId="1235890696">
    <w:abstractNumId w:val="37"/>
  </w:num>
  <w:num w:numId="4" w16cid:durableId="1477339041">
    <w:abstractNumId w:val="31"/>
  </w:num>
  <w:num w:numId="5" w16cid:durableId="1612741214">
    <w:abstractNumId w:val="32"/>
  </w:num>
  <w:num w:numId="6" w16cid:durableId="1466580626">
    <w:abstractNumId w:val="1"/>
  </w:num>
  <w:num w:numId="7" w16cid:durableId="1081756128">
    <w:abstractNumId w:val="39"/>
  </w:num>
  <w:num w:numId="8" w16cid:durableId="1533304831">
    <w:abstractNumId w:val="15"/>
  </w:num>
  <w:num w:numId="9" w16cid:durableId="1819034112">
    <w:abstractNumId w:val="27"/>
  </w:num>
  <w:num w:numId="10" w16cid:durableId="1670332018">
    <w:abstractNumId w:val="14"/>
  </w:num>
  <w:num w:numId="11" w16cid:durableId="445124428">
    <w:abstractNumId w:val="13"/>
  </w:num>
  <w:num w:numId="12" w16cid:durableId="399867332">
    <w:abstractNumId w:val="0"/>
  </w:num>
  <w:num w:numId="13" w16cid:durableId="1390377209">
    <w:abstractNumId w:val="2"/>
  </w:num>
  <w:num w:numId="14" w16cid:durableId="366830366">
    <w:abstractNumId w:val="24"/>
  </w:num>
  <w:num w:numId="15" w16cid:durableId="288367345">
    <w:abstractNumId w:val="5"/>
  </w:num>
  <w:num w:numId="16" w16cid:durableId="230891281">
    <w:abstractNumId w:val="28"/>
  </w:num>
  <w:num w:numId="17" w16cid:durableId="132993172">
    <w:abstractNumId w:val="6"/>
  </w:num>
  <w:num w:numId="18" w16cid:durableId="2102213316">
    <w:abstractNumId w:val="29"/>
  </w:num>
  <w:num w:numId="19" w16cid:durableId="2080056651">
    <w:abstractNumId w:val="17"/>
  </w:num>
  <w:num w:numId="20" w16cid:durableId="1182820566">
    <w:abstractNumId w:val="38"/>
  </w:num>
  <w:num w:numId="21" w16cid:durableId="555052195">
    <w:abstractNumId w:val="12"/>
  </w:num>
  <w:num w:numId="22" w16cid:durableId="752363185">
    <w:abstractNumId w:val="8"/>
  </w:num>
  <w:num w:numId="23" w16cid:durableId="1215773254">
    <w:abstractNumId w:val="23"/>
  </w:num>
  <w:num w:numId="24" w16cid:durableId="1594319601">
    <w:abstractNumId w:val="35"/>
  </w:num>
  <w:num w:numId="25" w16cid:durableId="1656912240">
    <w:abstractNumId w:val="19"/>
  </w:num>
  <w:num w:numId="26" w16cid:durableId="2143451706">
    <w:abstractNumId w:val="7"/>
  </w:num>
  <w:num w:numId="27" w16cid:durableId="1159540161">
    <w:abstractNumId w:val="4"/>
  </w:num>
  <w:num w:numId="28" w16cid:durableId="1724938326">
    <w:abstractNumId w:val="3"/>
  </w:num>
  <w:num w:numId="29" w16cid:durableId="774330281">
    <w:abstractNumId w:val="9"/>
  </w:num>
  <w:num w:numId="30" w16cid:durableId="1833056742">
    <w:abstractNumId w:val="25"/>
  </w:num>
  <w:num w:numId="31" w16cid:durableId="1134447314">
    <w:abstractNumId w:val="21"/>
  </w:num>
  <w:num w:numId="32" w16cid:durableId="614679860">
    <w:abstractNumId w:val="26"/>
  </w:num>
  <w:num w:numId="33" w16cid:durableId="890994014">
    <w:abstractNumId w:val="16"/>
  </w:num>
  <w:num w:numId="34" w16cid:durableId="1430932550">
    <w:abstractNumId w:val="36"/>
  </w:num>
  <w:num w:numId="35" w16cid:durableId="1115171102">
    <w:abstractNumId w:val="10"/>
  </w:num>
  <w:num w:numId="36" w16cid:durableId="314459688">
    <w:abstractNumId w:val="11"/>
  </w:num>
  <w:num w:numId="37" w16cid:durableId="1172988687">
    <w:abstractNumId w:val="34"/>
  </w:num>
  <w:num w:numId="38" w16cid:durableId="1337803597">
    <w:abstractNumId w:val="30"/>
  </w:num>
  <w:num w:numId="39" w16cid:durableId="223419441">
    <w:abstractNumId w:val="33"/>
  </w:num>
  <w:num w:numId="40" w16cid:durableId="13073904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F"/>
    <w:rsid w:val="00000226"/>
    <w:rsid w:val="000008C6"/>
    <w:rsid w:val="00024C6A"/>
    <w:rsid w:val="00067520"/>
    <w:rsid w:val="000F60E2"/>
    <w:rsid w:val="0010192E"/>
    <w:rsid w:val="00154223"/>
    <w:rsid w:val="00167D48"/>
    <w:rsid w:val="00171258"/>
    <w:rsid w:val="001737AB"/>
    <w:rsid w:val="00185784"/>
    <w:rsid w:val="00190F3F"/>
    <w:rsid w:val="001D2E1E"/>
    <w:rsid w:val="001E18E7"/>
    <w:rsid w:val="001E6F0C"/>
    <w:rsid w:val="0020276D"/>
    <w:rsid w:val="002069FD"/>
    <w:rsid w:val="00275645"/>
    <w:rsid w:val="00291A4B"/>
    <w:rsid w:val="00294876"/>
    <w:rsid w:val="002C14BF"/>
    <w:rsid w:val="002C46E4"/>
    <w:rsid w:val="002D3C58"/>
    <w:rsid w:val="002E03C3"/>
    <w:rsid w:val="002F707B"/>
    <w:rsid w:val="00316971"/>
    <w:rsid w:val="0032189B"/>
    <w:rsid w:val="0032427B"/>
    <w:rsid w:val="00330960"/>
    <w:rsid w:val="00332A60"/>
    <w:rsid w:val="0033799A"/>
    <w:rsid w:val="003B4E61"/>
    <w:rsid w:val="003F78F8"/>
    <w:rsid w:val="0044498C"/>
    <w:rsid w:val="004526C6"/>
    <w:rsid w:val="00452C89"/>
    <w:rsid w:val="00454F75"/>
    <w:rsid w:val="004B7F5E"/>
    <w:rsid w:val="004C37E2"/>
    <w:rsid w:val="004E7B4E"/>
    <w:rsid w:val="004F717E"/>
    <w:rsid w:val="00501DD8"/>
    <w:rsid w:val="00513813"/>
    <w:rsid w:val="00523B3A"/>
    <w:rsid w:val="00556B37"/>
    <w:rsid w:val="00561BE6"/>
    <w:rsid w:val="005861AF"/>
    <w:rsid w:val="00590A9B"/>
    <w:rsid w:val="005A1628"/>
    <w:rsid w:val="005C3D98"/>
    <w:rsid w:val="005E06E5"/>
    <w:rsid w:val="005E1E4A"/>
    <w:rsid w:val="00614B9E"/>
    <w:rsid w:val="00660728"/>
    <w:rsid w:val="00686BD4"/>
    <w:rsid w:val="006873EF"/>
    <w:rsid w:val="006952A5"/>
    <w:rsid w:val="00734BF0"/>
    <w:rsid w:val="00742674"/>
    <w:rsid w:val="007810B5"/>
    <w:rsid w:val="007E3A05"/>
    <w:rsid w:val="007F36F6"/>
    <w:rsid w:val="007F6B18"/>
    <w:rsid w:val="00823920"/>
    <w:rsid w:val="008267AD"/>
    <w:rsid w:val="008B6227"/>
    <w:rsid w:val="008C4B04"/>
    <w:rsid w:val="008C5C52"/>
    <w:rsid w:val="00914018"/>
    <w:rsid w:val="0094461D"/>
    <w:rsid w:val="0094555D"/>
    <w:rsid w:val="00993C57"/>
    <w:rsid w:val="009A65B5"/>
    <w:rsid w:val="009B4AA8"/>
    <w:rsid w:val="00A27979"/>
    <w:rsid w:val="00A900EF"/>
    <w:rsid w:val="00AA4105"/>
    <w:rsid w:val="00AC3FA7"/>
    <w:rsid w:val="00AC441F"/>
    <w:rsid w:val="00AC5303"/>
    <w:rsid w:val="00AD413C"/>
    <w:rsid w:val="00AD7DEA"/>
    <w:rsid w:val="00B307D8"/>
    <w:rsid w:val="00BB5A23"/>
    <w:rsid w:val="00BC6395"/>
    <w:rsid w:val="00BD3F38"/>
    <w:rsid w:val="00BF0004"/>
    <w:rsid w:val="00C230ED"/>
    <w:rsid w:val="00C37921"/>
    <w:rsid w:val="00C4422B"/>
    <w:rsid w:val="00C70D7A"/>
    <w:rsid w:val="00C73003"/>
    <w:rsid w:val="00C734E4"/>
    <w:rsid w:val="00C73A6E"/>
    <w:rsid w:val="00CD2A5C"/>
    <w:rsid w:val="00CE6259"/>
    <w:rsid w:val="00D06397"/>
    <w:rsid w:val="00D1132F"/>
    <w:rsid w:val="00D14F20"/>
    <w:rsid w:val="00D32FA5"/>
    <w:rsid w:val="00D87C38"/>
    <w:rsid w:val="00DB73CD"/>
    <w:rsid w:val="00DC6F85"/>
    <w:rsid w:val="00DE385A"/>
    <w:rsid w:val="00DE3E65"/>
    <w:rsid w:val="00E01B68"/>
    <w:rsid w:val="00E05FA6"/>
    <w:rsid w:val="00E37C3F"/>
    <w:rsid w:val="00E41E89"/>
    <w:rsid w:val="00E8165A"/>
    <w:rsid w:val="00ED2F41"/>
    <w:rsid w:val="00F308FB"/>
    <w:rsid w:val="00F477EB"/>
    <w:rsid w:val="00F65F20"/>
    <w:rsid w:val="00F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9339D"/>
  <w15:chartTrackingRefBased/>
  <w15:docId w15:val="{19D730E2-7092-4BA0-9E19-4CB84E3F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813"/>
    <w:rPr>
      <w:rFonts w:ascii="Arial (W1)" w:hAnsi="Arial (W1)" w:cs="Arial"/>
      <w:sz w:val="24"/>
      <w:szCs w:val="24"/>
    </w:rPr>
  </w:style>
  <w:style w:type="paragraph" w:styleId="Heading1">
    <w:name w:val="heading 1"/>
    <w:basedOn w:val="Normal"/>
    <w:next w:val="Normal"/>
    <w:qFormat/>
    <w:rsid w:val="00CD2A5C"/>
    <w:pPr>
      <w:keepNext/>
      <w:jc w:val="center"/>
      <w:outlineLvl w:val="0"/>
    </w:pPr>
    <w:rPr>
      <w:rFonts w:ascii="Comic Sans MS" w:hAnsi="Comic Sans MS" w:cs="Times New Roman"/>
      <w:b/>
      <w:szCs w:val="20"/>
      <w:u w:val="single"/>
      <w:lang w:eastAsia="en-US"/>
    </w:rPr>
  </w:style>
  <w:style w:type="paragraph" w:styleId="Heading2">
    <w:name w:val="heading 2"/>
    <w:basedOn w:val="Normal"/>
    <w:next w:val="Normal"/>
    <w:qFormat/>
    <w:rsid w:val="00CD2A5C"/>
    <w:pPr>
      <w:keepNext/>
      <w:jc w:val="both"/>
      <w:outlineLvl w:val="1"/>
    </w:pPr>
    <w:rPr>
      <w:rFonts w:ascii="Comic Sans MS" w:hAnsi="Comic Sans MS" w:cs="Times New Roman"/>
      <w:b/>
      <w:szCs w:val="20"/>
      <w:lang w:eastAsia="en-US"/>
    </w:rPr>
  </w:style>
  <w:style w:type="paragraph" w:styleId="Heading3">
    <w:name w:val="heading 3"/>
    <w:basedOn w:val="Normal"/>
    <w:next w:val="Normal"/>
    <w:qFormat/>
    <w:rsid w:val="00CD2A5C"/>
    <w:pPr>
      <w:keepNext/>
      <w:spacing w:before="240" w:after="60"/>
      <w:outlineLvl w:val="2"/>
    </w:pPr>
    <w:rPr>
      <w:rFonts w:ascii="Arial" w:hAnsi="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2A5C"/>
    <w:pPr>
      <w:tabs>
        <w:tab w:val="center" w:pos="4153"/>
        <w:tab w:val="right" w:pos="8306"/>
      </w:tabs>
    </w:pPr>
    <w:rPr>
      <w:rFonts w:ascii="Tms Rmn" w:hAnsi="Tms Rmn" w:cs="Times New Roman"/>
      <w:szCs w:val="20"/>
      <w:lang w:eastAsia="en-US"/>
    </w:rPr>
  </w:style>
  <w:style w:type="paragraph" w:styleId="Footer">
    <w:name w:val="footer"/>
    <w:basedOn w:val="Normal"/>
    <w:rsid w:val="00CD2A5C"/>
    <w:pPr>
      <w:tabs>
        <w:tab w:val="center" w:pos="4153"/>
        <w:tab w:val="right" w:pos="8306"/>
      </w:tabs>
    </w:pPr>
    <w:rPr>
      <w:rFonts w:ascii="Tms Rmn" w:hAnsi="Tms Rmn" w:cs="Times New Roman"/>
      <w:szCs w:val="20"/>
      <w:lang w:eastAsia="en-US"/>
    </w:rPr>
  </w:style>
  <w:style w:type="paragraph" w:styleId="BalloonText">
    <w:name w:val="Balloon Text"/>
    <w:basedOn w:val="Normal"/>
    <w:link w:val="BalloonTextChar"/>
    <w:rsid w:val="00AC5303"/>
    <w:rPr>
      <w:rFonts w:ascii="Tahoma" w:hAnsi="Tahoma" w:cs="Tahoma"/>
      <w:sz w:val="16"/>
      <w:szCs w:val="16"/>
    </w:rPr>
  </w:style>
  <w:style w:type="character" w:customStyle="1" w:styleId="BalloonTextChar">
    <w:name w:val="Balloon Text Char"/>
    <w:link w:val="BalloonText"/>
    <w:rsid w:val="00AC5303"/>
    <w:rPr>
      <w:rFonts w:ascii="Tahoma" w:hAnsi="Tahoma" w:cs="Tahoma"/>
      <w:sz w:val="16"/>
      <w:szCs w:val="16"/>
    </w:rPr>
  </w:style>
  <w:style w:type="character" w:styleId="Hyperlink">
    <w:name w:val="Hyperlink"/>
    <w:basedOn w:val="DefaultParagraphFont"/>
    <w:rsid w:val="007F3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71134">
      <w:bodyDiv w:val="1"/>
      <w:marLeft w:val="0"/>
      <w:marRight w:val="0"/>
      <w:marTop w:val="0"/>
      <w:marBottom w:val="0"/>
      <w:divBdr>
        <w:top w:val="none" w:sz="0" w:space="0" w:color="auto"/>
        <w:left w:val="none" w:sz="0" w:space="0" w:color="auto"/>
        <w:bottom w:val="none" w:sz="0" w:space="0" w:color="auto"/>
        <w:right w:val="none" w:sz="0" w:space="0" w:color="auto"/>
      </w:divBdr>
    </w:div>
    <w:div w:id="14372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3077</Words>
  <Characters>16027</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Housing Technical Panel</vt:lpstr>
    </vt:vector>
  </TitlesOfParts>
  <Company>City &amp; County of Swansea</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standards 2022</dc:title>
  <dc:subject>
  </dc:subject>
  <dc:creator>nikki.phillips</dc:creator>
  <cp:keywords>
  </cp:keywords>
  <cp:lastModifiedBy>Ellis Roberts</cp:lastModifiedBy>
  <cp:revision>5</cp:revision>
  <cp:lastPrinted>2015-08-12T10:17:00Z</cp:lastPrinted>
  <dcterms:created xsi:type="dcterms:W3CDTF">2022-09-02T10:30:00Z</dcterms:created>
  <dcterms:modified xsi:type="dcterms:W3CDTF">2024-04-09T12:07:14Z</dcterms:modified>
</cp:coreProperties>
</file>