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83" w:rsidP="007B4483" w:rsidRDefault="005C4DB7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48"/>
          <w:szCs w:val="48"/>
        </w:rPr>
      </w:pPr>
      <w:r>
        <w:rPr>
          <w:rFonts w:ascii="Myriad-Bold" w:hAnsi="Myriad-Bold" w:cs="Myriad-Bold"/>
          <w:b/>
          <w:bCs/>
          <w:color w:val="000000"/>
          <w:sz w:val="48"/>
          <w:szCs w:val="48"/>
        </w:rPr>
        <w:t>Example</w:t>
      </w:r>
      <w:r w:rsidR="007B4483">
        <w:rPr>
          <w:rFonts w:ascii="Myriad-Bold" w:hAnsi="Myriad-Bold" w:cs="Myriad-Bold"/>
          <w:b/>
          <w:bCs/>
          <w:color w:val="000000"/>
          <w:sz w:val="48"/>
          <w:szCs w:val="48"/>
        </w:rPr>
        <w:t xml:space="preserve"> HACCP timetable</w:t>
      </w:r>
    </w:p>
    <w:p w:rsidR="005C4DB7" w:rsidP="007B4483" w:rsidRDefault="005C4DB7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08.30 - 08.45 COFFEE AND REGISTRATION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08.45 - 09.30 Module 1: Course introduction and food safety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proofErr w:type="gramStart"/>
      <w:r>
        <w:rPr>
          <w:rFonts w:ascii="Myriad-Bold" w:hAnsi="Myriad-Bold" w:cs="Myriad-Bold"/>
          <w:b/>
          <w:bCs/>
          <w:color w:val="000000"/>
          <w:sz w:val="28"/>
          <w:szCs w:val="28"/>
        </w:rPr>
        <w:t>management</w:t>
      </w:r>
      <w:proofErr w:type="gramEnd"/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09.30 - 10.00 Module 2: Hazards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10.00 - 10.45 Module 3: Prerequisite programmes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10.45 - 11.00 COFFEE BREAK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11.00 - 11.30 Module 4: Legal requirements and HACCP principles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11.30 - 12.10 Module 5: Implementation of HACCP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12.10 - 12.30 HACCP 4U DVD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12.30 - 13.00 LUNCH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13.00 - 13.45 Module 6: Control measures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13.45 - 14.30 Module 7: Critical control points/critical limits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14.30 - 15.00 Module 8: Monitoring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15.00 - 15.15 COFFEE BREAK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15.15 - 15.45 Module 9: Corrective action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15.45 - 16.15 Module 10: Verification and documentation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000000"/>
          <w:sz w:val="28"/>
          <w:szCs w:val="28"/>
        </w:rPr>
      </w:pPr>
      <w:r>
        <w:rPr>
          <w:rFonts w:ascii="Myriad-Bold" w:hAnsi="Myriad-Bold" w:cs="Myriad-Bold"/>
          <w:b/>
          <w:bCs/>
          <w:color w:val="000000"/>
          <w:sz w:val="28"/>
          <w:szCs w:val="28"/>
        </w:rPr>
        <w:t>16.15 - 16.30 REVISION (Cards</w:t>
      </w:r>
      <w:r>
        <w:rPr>
          <w:rFonts w:ascii="Myriad-BoldItalic" w:hAnsi="Myriad-BoldItalic" w:cs="Myriad-BoldItalic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Myriad-Bold" w:hAnsi="Myriad-Bold" w:cs="Myriad-Bold"/>
          <w:b/>
          <w:bCs/>
          <w:color w:val="000000"/>
          <w:sz w:val="28"/>
          <w:szCs w:val="28"/>
        </w:rPr>
        <w:t>Safety - HACCP)</w:t>
      </w:r>
    </w:p>
    <w:p w:rsidR="007B4483" w:rsidP="007B4483" w:rsidRDefault="007B4483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color w:val="666666"/>
          <w:sz w:val="28"/>
          <w:szCs w:val="28"/>
        </w:rPr>
      </w:pPr>
      <w:r>
        <w:rPr>
          <w:rFonts w:ascii="Myriad-Bold" w:hAnsi="Myriad-Bold" w:cs="Myriad-Bold"/>
          <w:b/>
          <w:bCs/>
          <w:color w:val="666666"/>
          <w:sz w:val="28"/>
          <w:szCs w:val="28"/>
        </w:rPr>
        <w:t>16.30 - 17.30 COURSE EXAMINATION</w:t>
      </w:r>
      <w:bookmarkStart w:name="_GoBack" w:id="0"/>
      <w:bookmarkEnd w:id="0"/>
    </w:p>
    <w:sectPr w:rsidR="007B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38"/>
    <w:rsid w:val="005C4DB7"/>
    <w:rsid w:val="007B4483"/>
    <w:rsid w:val="00DD073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CF2B"/>
  <w15:chartTrackingRefBased/>
  <w15:docId w15:val="{9CDAF04D-F185-4998-9B09-0896CB3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 Training Timetable</dc:title>
  <dc:subject>
  </dc:subject>
  <dc:creator>Horan, Patrick</dc:creator>
  <cp:keywords>
  </cp:keywords>
  <dc:description>
  </dc:description>
  <cp:lastModifiedBy>Ellis Roberts</cp:lastModifiedBy>
  <cp:revision>2</cp:revision>
  <dcterms:created xsi:type="dcterms:W3CDTF">2019-09-17T10:26:00Z</dcterms:created>
  <dcterms:modified xsi:type="dcterms:W3CDTF">2019-09-17T10:59:53Z</dcterms:modified>
</cp:coreProperties>
</file>